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E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四川</w:t>
      </w:r>
      <w:r>
        <w:rPr>
          <w:rFonts w:hint="eastAsia"/>
          <w:b/>
          <w:bCs/>
          <w:sz w:val="24"/>
          <w:szCs w:val="24"/>
          <w:lang w:val="en-US" w:eastAsia="zh-CN"/>
        </w:rPr>
        <w:t>汽车</w:t>
      </w:r>
      <w:r>
        <w:rPr>
          <w:rFonts w:hint="eastAsia"/>
          <w:b/>
          <w:bCs/>
          <w:sz w:val="24"/>
          <w:szCs w:val="24"/>
        </w:rPr>
        <w:t>职业技术学院学术著作基金管理办法</w:t>
      </w:r>
    </w:p>
    <w:p w14:paraId="36C2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第一章总则</w:t>
      </w:r>
    </w:p>
    <w:p w14:paraId="2EA6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第一条</w:t>
      </w:r>
      <w:r>
        <w:rPr>
          <w:rFonts w:hint="eastAsia"/>
          <w:sz w:val="24"/>
          <w:szCs w:val="24"/>
        </w:rPr>
        <w:t>为提高学院科技学术创新能力，确保高水平学术著作和论文的顺利出版和发行，学院特制定“四川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职业技术学院学术著作基金管理办法”（以下简称“著作基金”）。</w:t>
      </w:r>
    </w:p>
    <w:p w14:paraId="2C79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第二条</w:t>
      </w:r>
      <w:r>
        <w:rPr>
          <w:rFonts w:hint="eastAsia"/>
          <w:sz w:val="24"/>
          <w:szCs w:val="24"/>
        </w:rPr>
        <w:t>学术著作基金来源于学院学术活动经费，主要用于资助学术专著、高水平学术论文的出版。</w:t>
      </w:r>
    </w:p>
    <w:p w14:paraId="3334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第三条</w:t>
      </w:r>
      <w:r>
        <w:rPr>
          <w:rFonts w:hint="eastAsia"/>
          <w:sz w:val="24"/>
          <w:szCs w:val="24"/>
        </w:rPr>
        <w:t>学术著作基金由学院科技教育研究发展中心负责管理。</w:t>
      </w:r>
    </w:p>
    <w:p w14:paraId="113E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第二章资助条件</w:t>
      </w:r>
    </w:p>
    <w:p w14:paraId="4F3D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第四条</w:t>
      </w:r>
      <w:r>
        <w:rPr>
          <w:rFonts w:hint="eastAsia"/>
          <w:sz w:val="24"/>
          <w:szCs w:val="24"/>
        </w:rPr>
        <w:t>申请人必须是学院在职教职工，且为第一完成人。</w:t>
      </w:r>
    </w:p>
    <w:p w14:paraId="5706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第五条</w:t>
      </w:r>
      <w:r>
        <w:rPr>
          <w:rFonts w:hint="eastAsia"/>
          <w:sz w:val="24"/>
          <w:szCs w:val="24"/>
        </w:rPr>
        <w:t>著作必须第一署名单位为四川</w:t>
      </w:r>
      <w:r>
        <w:rPr>
          <w:rFonts w:hint="eastAsia"/>
          <w:sz w:val="24"/>
          <w:szCs w:val="24"/>
          <w:lang w:eastAsia="zh-CN"/>
        </w:rPr>
        <w:t>汽车职业技术学院</w:t>
      </w:r>
      <w:bookmarkStart w:id="1" w:name="_GoBack"/>
      <w:bookmarkEnd w:id="1"/>
      <w:r>
        <w:rPr>
          <w:rFonts w:hint="eastAsia"/>
          <w:sz w:val="24"/>
          <w:szCs w:val="24"/>
        </w:rPr>
        <w:t>全资机构。</w:t>
      </w:r>
    </w:p>
    <w:p w14:paraId="280D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第六条</w:t>
      </w:r>
      <w:r>
        <w:rPr>
          <w:rFonts w:hint="eastAsia"/>
          <w:sz w:val="24"/>
          <w:szCs w:val="24"/>
        </w:rPr>
        <w:t>申请资助时，原则上学术专著必须完成全部书稿并获得出版合同，论文已公开发表。</w:t>
      </w:r>
    </w:p>
    <w:p w14:paraId="002A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第七条</w:t>
      </w:r>
      <w:r>
        <w:rPr>
          <w:rFonts w:hint="eastAsia"/>
          <w:sz w:val="24"/>
          <w:szCs w:val="24"/>
        </w:rPr>
        <w:t>对符合资助条件的所有申请人，在学院工作期间资助专著不超过</w:t>
      </w:r>
      <w:r>
        <w:rPr>
          <w:rFonts w:hint="eastAsia"/>
          <w:sz w:val="24"/>
          <w:szCs w:val="24"/>
          <w:lang w:val="en-US"/>
        </w:rPr>
        <w:t>5</w:t>
      </w:r>
      <w:r>
        <w:rPr>
          <w:rFonts w:hint="eastAsia"/>
          <w:sz w:val="24"/>
          <w:szCs w:val="24"/>
        </w:rPr>
        <w:t>部，资助论文不超过</w:t>
      </w:r>
      <w:r>
        <w:rPr>
          <w:rFonts w:hint="eastAsia"/>
          <w:sz w:val="24"/>
          <w:szCs w:val="24"/>
          <w:lang w:val="en-US"/>
        </w:rPr>
        <w:t>10</w:t>
      </w:r>
      <w:r>
        <w:rPr>
          <w:rFonts w:hint="eastAsia"/>
          <w:sz w:val="24"/>
          <w:szCs w:val="24"/>
        </w:rPr>
        <w:t>篇。</w:t>
      </w:r>
    </w:p>
    <w:p w14:paraId="2744C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第八条</w:t>
      </w:r>
      <w:r>
        <w:rPr>
          <w:rFonts w:hint="eastAsia"/>
          <w:sz w:val="24"/>
          <w:szCs w:val="24"/>
        </w:rPr>
        <w:t>下列情况可获得优先资助：</w:t>
      </w:r>
    </w:p>
    <w:p w14:paraId="738D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（一）各级学术和专业带头人（后备带头人）、中青年骨干教师的学术成果；</w:t>
      </w:r>
    </w:p>
    <w:p w14:paraId="482A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（二）列入各类研究计划的课题研究成果；</w:t>
      </w:r>
    </w:p>
    <w:p w14:paraId="5EB9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（三）已获得校外出版基金部分资助的学术成果。</w:t>
      </w:r>
    </w:p>
    <w:p w14:paraId="53F9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第三章资助申请与评审</w:t>
      </w:r>
    </w:p>
    <w:p w14:paraId="07DB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第九条</w:t>
      </w:r>
      <w:r>
        <w:rPr>
          <w:rFonts w:hint="eastAsia"/>
          <w:sz w:val="24"/>
          <w:szCs w:val="24"/>
        </w:rPr>
        <w:t>学术著作资助申请：</w:t>
      </w:r>
    </w:p>
    <w:p w14:paraId="3033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（一）申请人填写《四川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职业技术学院著作基金资助申请表》（附件</w:t>
      </w:r>
      <w:r>
        <w:rPr>
          <w:rFonts w:hint="eastAsia"/>
          <w:sz w:val="24"/>
          <w:szCs w:val="24"/>
          <w:lang w:val="en-US"/>
        </w:rPr>
        <w:t>1</w:t>
      </w:r>
      <w:r>
        <w:rPr>
          <w:rFonts w:hint="eastAsia"/>
          <w:sz w:val="24"/>
          <w:szCs w:val="24"/>
        </w:rPr>
        <w:t>，以下简称《申请表》），并附相应材料。著作材料应包括书稿和出版合同书（或者其复印件）；</w:t>
      </w:r>
    </w:p>
    <w:p w14:paraId="5C76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（二）学院科技教育研究发展中心首先对学术著作申报材料进行初步审查，并在此基础上组织专家评审确定是否资助及资助金额；</w:t>
      </w:r>
    </w:p>
    <w:p w14:paraId="5AB5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（三）科技教育研究发展中心汇总专家意见后报主管院长审批。</w:t>
      </w:r>
    </w:p>
    <w:p w14:paraId="4B15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第十条</w:t>
      </w:r>
      <w:r>
        <w:rPr>
          <w:rFonts w:hint="eastAsia"/>
          <w:sz w:val="24"/>
          <w:szCs w:val="24"/>
        </w:rPr>
        <w:t>论文资助：申请人填写《申请表》，并提供论文发表的刊物样刊（检索报告）及版面费正规发票，由学院科技教育研究发展中心负责人审批报销。</w:t>
      </w:r>
    </w:p>
    <w:p w14:paraId="7E6F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第四章资助金额</w:t>
      </w:r>
    </w:p>
    <w:p w14:paraId="6699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第十一条</w:t>
      </w:r>
      <w:r>
        <w:rPr>
          <w:rFonts w:hint="eastAsia"/>
          <w:sz w:val="24"/>
          <w:szCs w:val="24"/>
        </w:rPr>
        <w:t>资助金额：学术专著出版费资助总金额以合同和票据为准，且不超过</w:t>
      </w:r>
      <w:r>
        <w:rPr>
          <w:rFonts w:hint="eastAsia"/>
          <w:sz w:val="24"/>
          <w:szCs w:val="24"/>
          <w:lang w:val="en-US"/>
        </w:rPr>
        <w:t>25000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/>
        </w:rPr>
        <w:t>/</w:t>
      </w:r>
      <w:r>
        <w:rPr>
          <w:rFonts w:hint="eastAsia"/>
          <w:sz w:val="24"/>
          <w:szCs w:val="24"/>
        </w:rPr>
        <w:t>部。对论文的资助金额以票据为准，但受到如下限制：中文核心期刊（北大出版社中文核心期刊要目总览收录最新）不超过</w:t>
      </w:r>
      <w:r>
        <w:rPr>
          <w:rFonts w:hint="eastAsia"/>
          <w:sz w:val="24"/>
          <w:szCs w:val="24"/>
          <w:lang w:val="en-US"/>
        </w:rPr>
        <w:t>2000/</w:t>
      </w:r>
      <w:r>
        <w:rPr>
          <w:rFonts w:hint="eastAsia"/>
          <w:sz w:val="24"/>
          <w:szCs w:val="24"/>
        </w:rPr>
        <w:t>篇，</w:t>
      </w:r>
      <w:bookmarkStart w:id="0" w:name="OLE_LINK1"/>
      <w:bookmarkEnd w:id="0"/>
      <w:r>
        <w:rPr>
          <w:rFonts w:hint="eastAsia"/>
          <w:sz w:val="24"/>
          <w:szCs w:val="24"/>
          <w:lang w:val="en-US"/>
        </w:rPr>
        <w:t>Natural&amp;Science</w:t>
      </w:r>
      <w:r>
        <w:rPr>
          <w:rFonts w:hint="eastAsia"/>
          <w:sz w:val="24"/>
          <w:szCs w:val="24"/>
        </w:rPr>
        <w:t>不超过</w:t>
      </w:r>
      <w:r>
        <w:rPr>
          <w:rFonts w:hint="eastAsia"/>
          <w:sz w:val="24"/>
          <w:szCs w:val="24"/>
          <w:lang w:val="en-US"/>
        </w:rPr>
        <w:t>4000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/>
        </w:rPr>
        <w:t>/</w:t>
      </w:r>
      <w:r>
        <w:rPr>
          <w:rFonts w:hint="eastAsia"/>
          <w:sz w:val="24"/>
          <w:szCs w:val="24"/>
        </w:rPr>
        <w:t>篇</w:t>
      </w:r>
      <w:r>
        <w:rPr>
          <w:rFonts w:hint="eastAsia"/>
          <w:sz w:val="24"/>
          <w:szCs w:val="24"/>
          <w:lang w:val="en-US"/>
        </w:rPr>
        <w:t>,CSSCI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EI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SSCI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A&amp;HCI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SCIE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/>
        </w:rPr>
        <w:t>CSCD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  <w:lang w:val="en-US"/>
        </w:rPr>
        <w:t>SCI</w:t>
      </w:r>
      <w:r>
        <w:rPr>
          <w:rFonts w:hint="eastAsia"/>
          <w:sz w:val="24"/>
          <w:szCs w:val="24"/>
        </w:rPr>
        <w:t>收录期刊、《中国科学》、《中国社会科学》不超过</w:t>
      </w:r>
      <w:r>
        <w:rPr>
          <w:rFonts w:hint="eastAsia"/>
          <w:sz w:val="24"/>
          <w:szCs w:val="24"/>
          <w:lang w:val="en-US"/>
        </w:rPr>
        <w:t>3000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/>
        </w:rPr>
        <w:t>/</w:t>
      </w:r>
      <w:r>
        <w:rPr>
          <w:rFonts w:hint="eastAsia"/>
          <w:sz w:val="24"/>
          <w:szCs w:val="24"/>
        </w:rPr>
        <w:t>篇。学院为理事单位的期刊，发表论文占用理事单位名额不再给予资助；同一学术内容的论文只资助一次。</w:t>
      </w:r>
    </w:p>
    <w:p w14:paraId="68C4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第五章附则</w:t>
      </w:r>
    </w:p>
    <w:p w14:paraId="071C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第十二条</w:t>
      </w:r>
      <w:r>
        <w:rPr>
          <w:rFonts w:hint="eastAsia"/>
          <w:sz w:val="24"/>
          <w:szCs w:val="24"/>
        </w:rPr>
        <w:t>对弄虚作假、达不到预定要求、存在政治错误、未能按期出版等情况，学院科技教育研究发展中心可根据具体情况撤消或追回资助。</w:t>
      </w:r>
    </w:p>
    <w:p w14:paraId="6566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第十三条</w:t>
      </w:r>
      <w:r>
        <w:rPr>
          <w:rFonts w:hint="eastAsia"/>
          <w:sz w:val="24"/>
          <w:szCs w:val="24"/>
        </w:rPr>
        <w:t>著作和论文出版后，受资助者须向学院科技教育研究发展中心提供著作三本，论文所刊登的期刊（当期）或影印版一本。</w:t>
      </w:r>
    </w:p>
    <w:p w14:paraId="5F17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第十四条</w:t>
      </w:r>
      <w:r>
        <w:rPr>
          <w:rFonts w:hint="eastAsia"/>
          <w:sz w:val="24"/>
          <w:szCs w:val="24"/>
        </w:rPr>
        <w:t>著作申请随时申请，随时受理</w:t>
      </w:r>
    </w:p>
    <w:p w14:paraId="1548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第十五条</w:t>
      </w:r>
      <w:r>
        <w:rPr>
          <w:rFonts w:hint="eastAsia"/>
          <w:sz w:val="24"/>
          <w:szCs w:val="24"/>
        </w:rPr>
        <w:t>本办法自颁布之日起执行。</w:t>
      </w:r>
    </w:p>
    <w:p w14:paraId="493D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第十六条</w:t>
      </w:r>
      <w:r>
        <w:rPr>
          <w:rFonts w:hint="eastAsia"/>
          <w:sz w:val="24"/>
          <w:szCs w:val="24"/>
        </w:rPr>
        <w:t>本办法由学院科研管理部门负责解释。</w:t>
      </w:r>
    </w:p>
    <w:p w14:paraId="2CEF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  <w:lang w:val="en-US"/>
        </w:rPr>
        <w:t>1</w:t>
      </w:r>
      <w:r>
        <w:rPr>
          <w:rFonts w:hint="eastAsia"/>
          <w:sz w:val="24"/>
          <w:szCs w:val="24"/>
        </w:rPr>
        <w:t>、四川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职业技术学院著作基金资助申请表</w:t>
      </w:r>
    </w:p>
    <w:p w14:paraId="112E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</w:rPr>
        <w:t>、四川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职业技术学院著作评审表</w:t>
      </w:r>
    </w:p>
    <w:p w14:paraId="74D0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/>
        </w:rPr>
        <w:sectPr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30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/>
        </w:rPr>
        <w:t>1</w:t>
      </w:r>
    </w:p>
    <w:p w14:paraId="77C4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职业技术学院著作基金资助申请表</w:t>
      </w:r>
    </w:p>
    <w:tbl>
      <w:tblPr>
        <w:tblStyle w:val="4"/>
        <w:tblpPr w:leftFromText="180" w:rightFromText="180" w:vertAnchor="text" w:horzAnchor="page" w:tblpX="1989" w:tblpY="381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44"/>
        <w:gridCol w:w="365"/>
        <w:gridCol w:w="838"/>
        <w:gridCol w:w="1740"/>
        <w:gridCol w:w="1470"/>
        <w:gridCol w:w="1315"/>
        <w:gridCol w:w="2412"/>
      </w:tblGrid>
      <w:tr w14:paraId="255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8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9D3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字数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万字</w:t>
            </w:r>
          </w:p>
        </w:tc>
      </w:tr>
      <w:tr w14:paraId="4A9E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6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78D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学历、学位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职务、职称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AD2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DD9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14:paraId="27B6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</w:t>
            </w:r>
          </w:p>
          <w:p w14:paraId="1796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</w:t>
            </w:r>
          </w:p>
        </w:tc>
      </w:tr>
      <w:tr w14:paraId="3387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C89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8CE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0FE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合著者签名意味着本人对第一作者提出申请的认可，以及与其他合作者之间没有著作权争议</w:t>
            </w:r>
          </w:p>
        </w:tc>
      </w:tr>
      <w:tr w14:paraId="7DD3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74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申请出版（公开发表）著作简介</w:t>
            </w:r>
          </w:p>
          <w:p w14:paraId="5172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包括：主要内容；学术价值和特色</w:t>
            </w:r>
          </w:p>
          <w:p w14:paraId="1199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申请人（签名）：</w:t>
            </w:r>
          </w:p>
          <w:p w14:paraId="4952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14:paraId="7EC0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3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3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7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D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D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5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6CB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部门推荐意见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70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负责人签名（盖章）：</w:t>
            </w:r>
          </w:p>
          <w:p w14:paraId="69C8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14:paraId="0144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科研管理部门意见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5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负责人签名（盖章）：</w:t>
            </w:r>
          </w:p>
          <w:p w14:paraId="0831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14:paraId="1171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3B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负责人签名（盖章）：</w:t>
            </w:r>
          </w:p>
          <w:p w14:paraId="2A28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</w:tbl>
    <w:p w14:paraId="5D1D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/>
        </w:rPr>
        <w:t>2</w:t>
      </w:r>
    </w:p>
    <w:p w14:paraId="14D6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四川</w:t>
      </w:r>
      <w:r>
        <w:rPr>
          <w:rFonts w:hint="eastAsia"/>
          <w:sz w:val="24"/>
          <w:szCs w:val="24"/>
          <w:lang w:val="en-US" w:eastAsia="zh-CN"/>
        </w:rPr>
        <w:t>汽车</w:t>
      </w:r>
      <w:r>
        <w:rPr>
          <w:rFonts w:hint="eastAsia"/>
          <w:sz w:val="24"/>
          <w:szCs w:val="24"/>
        </w:rPr>
        <w:t>职业技术学院学术专著评审表</w:t>
      </w:r>
    </w:p>
    <w:tbl>
      <w:tblPr>
        <w:tblStyle w:val="4"/>
        <w:tblpPr w:leftFromText="180" w:rightFromText="180" w:vertAnchor="text" w:horzAnchor="page" w:tblpX="1947" w:tblpY="656"/>
        <w:tblOverlap w:val="never"/>
        <w:tblW w:w="9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34"/>
        <w:gridCol w:w="1780"/>
        <w:gridCol w:w="4640"/>
      </w:tblGrid>
      <w:tr w14:paraId="561C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0C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7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D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38C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3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60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A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0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F6E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E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B7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2C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A1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2E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14:paraId="7044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7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C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请主要从以下几方面作评价：选题意义、科学性、可读性、创新水平</w:t>
            </w:r>
          </w:p>
          <w:p w14:paraId="7717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评审专家签名：</w:t>
            </w:r>
          </w:p>
          <w:p w14:paraId="32EA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14:paraId="5972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96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是否同意出版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5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□否□是（□专著□编著）</w:t>
            </w:r>
          </w:p>
        </w:tc>
      </w:tr>
    </w:tbl>
    <w:p w14:paraId="0DA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7C0E"/>
    <w:rsid w:val="41252BDD"/>
    <w:rsid w:val="6D6E7C0E"/>
    <w:rsid w:val="79B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1433</Characters>
  <Lines>0</Lines>
  <Paragraphs>0</Paragraphs>
  <TotalTime>3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2019-11-13T16:36:00Z</dcterms:created>
  <dc:creator>听这一季雨落</dc:creator>
  <cp:lastModifiedBy>WPS_599847104</cp:lastModifiedBy>
  <dcterms:modified xsi:type="dcterms:W3CDTF">2026-03-31T03:47:53Z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eyJoZGlkIjoiODUzNjQxNmU3NTA5N2QyYTYxZTliZThjOGZiOTcyZTQiLCJ1c2VySWQiOiI1OTk4NDcxMDQifQ==</vt:lpwstr>
  </property>
  <property fmtid="{D5CDD505-2E9C-101B-9397-08002B2CF9AE}" pid="4" name="ICV">
    <vt:lpwstr>1557403888A34F9984A0F261B9348A1C_12</vt:lpwstr>
  </property>
</Properties>
</file>