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eastAsia="宋体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四川汽车职业技术学院</w:t>
      </w:r>
    </w:p>
    <w:p>
      <w:pPr>
        <w:pStyle w:val="2"/>
        <w:spacing w:before="16"/>
        <w:ind w:right="1512"/>
        <w:jc w:val="center"/>
      </w:pPr>
      <w:r>
        <w:rPr>
          <w:rFonts w:hint="eastAsia"/>
          <w:lang w:val="en-US" w:eastAsia="zh-CN"/>
        </w:rPr>
        <w:t>试卷命题</w:t>
      </w:r>
      <w:r>
        <w:t>审核表</w:t>
      </w:r>
    </w:p>
    <w:p>
      <w:pPr>
        <w:tabs>
          <w:tab w:val="left" w:pos="3331"/>
          <w:tab w:val="left" w:pos="4312"/>
          <w:tab w:val="left" w:pos="5152"/>
          <w:tab w:val="left" w:pos="5851"/>
        </w:tabs>
        <w:spacing w:before="191"/>
        <w:ind w:right="0"/>
        <w:jc w:val="center"/>
        <w:rPr>
          <w:sz w:val="28"/>
        </w:rPr>
      </w:pPr>
      <w:r>
        <w:rPr>
          <w:rFonts w:hint="eastAsia"/>
          <w:sz w:val="28"/>
          <w:lang w:val="en-US" w:eastAsia="zh-CN"/>
        </w:rPr>
        <w:t>2023-2024</w:t>
      </w:r>
      <w:r>
        <w:rPr>
          <w:sz w:val="28"/>
        </w:rPr>
        <w:t>学年第</w:t>
      </w:r>
      <w:r>
        <w:rPr>
          <w:rFonts w:hint="eastAsia"/>
          <w:sz w:val="28"/>
          <w:lang w:val="en-US" w:eastAsia="zh-CN"/>
        </w:rPr>
        <w:t>二</w:t>
      </w:r>
      <w:bookmarkStart w:id="0" w:name="_GoBack"/>
      <w:bookmarkEnd w:id="0"/>
      <w:r>
        <w:rPr>
          <w:sz w:val="28"/>
        </w:rPr>
        <w:t>学期</w:t>
      </w:r>
    </w:p>
    <w:p>
      <w:pPr>
        <w:spacing w:before="3" w:after="1" w:line="240" w:lineRule="auto"/>
        <w:rPr>
          <w:sz w:val="1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29"/>
        <w:gridCol w:w="717"/>
        <w:gridCol w:w="461"/>
        <w:gridCol w:w="1339"/>
        <w:gridCol w:w="461"/>
        <w:gridCol w:w="709"/>
        <w:gridCol w:w="1451"/>
        <w:gridCol w:w="619"/>
        <w:gridCol w:w="1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gridSpan w:val="2"/>
          </w:tcPr>
          <w:p>
            <w:pPr>
              <w:pStyle w:val="9"/>
              <w:ind w:left="108"/>
              <w:jc w:val="center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学院</w:t>
            </w:r>
          </w:p>
        </w:tc>
        <w:tc>
          <w:tcPr>
            <w:tcW w:w="2517" w:type="dxa"/>
            <w:gridSpan w:val="3"/>
          </w:tcPr>
          <w:p>
            <w:pPr>
              <w:pStyle w:val="9"/>
              <w:tabs>
                <w:tab w:val="left" w:pos="2102"/>
              </w:tabs>
              <w:ind w:left="107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170" w:type="dxa"/>
            <w:gridSpan w:val="2"/>
          </w:tcPr>
          <w:p>
            <w:pPr>
              <w:pStyle w:val="9"/>
              <w:tabs>
                <w:tab w:val="left" w:pos="2102"/>
              </w:tabs>
              <w:ind w:left="107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课程名称</w:t>
            </w:r>
          </w:p>
        </w:tc>
        <w:tc>
          <w:tcPr>
            <w:tcW w:w="3971" w:type="dxa"/>
            <w:gridSpan w:val="3"/>
          </w:tcPr>
          <w:p>
            <w:pPr>
              <w:pStyle w:val="9"/>
              <w:ind w:left="108"/>
              <w:jc w:val="center"/>
              <w:rPr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gridSpan w:val="2"/>
          </w:tcPr>
          <w:p>
            <w:pPr>
              <w:pStyle w:val="9"/>
              <w:spacing w:before="120"/>
              <w:ind w:left="108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专业/年级</w:t>
            </w:r>
          </w:p>
        </w:tc>
        <w:tc>
          <w:tcPr>
            <w:tcW w:w="2517" w:type="dxa"/>
            <w:gridSpan w:val="3"/>
          </w:tcPr>
          <w:p>
            <w:pPr>
              <w:pStyle w:val="9"/>
              <w:spacing w:before="120"/>
              <w:ind w:left="107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pStyle w:val="9"/>
              <w:spacing w:before="120"/>
              <w:ind w:left="107"/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命题教师</w:t>
            </w:r>
          </w:p>
        </w:tc>
        <w:tc>
          <w:tcPr>
            <w:tcW w:w="2070" w:type="dxa"/>
            <w:gridSpan w:val="2"/>
          </w:tcPr>
          <w:p>
            <w:pPr>
              <w:pStyle w:val="9"/>
              <w:tabs>
                <w:tab w:val="left" w:pos="1656"/>
                <w:tab w:val="left" w:pos="2287"/>
                <w:tab w:val="left" w:pos="2916"/>
              </w:tabs>
              <w:spacing w:before="120"/>
              <w:ind w:left="108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901" w:type="dxa"/>
          </w:tcPr>
          <w:p>
            <w:pPr>
              <w:pStyle w:val="9"/>
              <w:tabs>
                <w:tab w:val="left" w:pos="1656"/>
                <w:tab w:val="left" w:pos="2287"/>
                <w:tab w:val="left" w:pos="2916"/>
              </w:tabs>
              <w:spacing w:before="120"/>
              <w:ind w:left="108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b/>
                <w:bCs/>
                <w:sz w:val="21"/>
              </w:rPr>
              <w:sym w:font="Wingdings" w:char="00A8"/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闭卷  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55" w:type="dxa"/>
            <w:gridSpan w:val="4"/>
          </w:tcPr>
          <w:p>
            <w:pPr>
              <w:pStyle w:val="9"/>
              <w:spacing w:before="121"/>
              <w:ind w:left="439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审核项目、内容</w:t>
            </w:r>
          </w:p>
        </w:tc>
        <w:tc>
          <w:tcPr>
            <w:tcW w:w="6480" w:type="dxa"/>
            <w:gridSpan w:val="6"/>
          </w:tcPr>
          <w:p>
            <w:pPr>
              <w:pStyle w:val="9"/>
              <w:spacing w:before="121"/>
              <w:ind w:left="1974"/>
              <w:rPr>
                <w:rFonts w:hint="eastAsia" w:ascii="黑体" w:hAnsi="黑体" w:eastAsia="黑体"/>
                <w:b/>
                <w:sz w:val="21"/>
              </w:rPr>
            </w:pPr>
            <w:r>
              <w:rPr>
                <w:rFonts w:hint="eastAsia" w:ascii="黑体" w:hAnsi="黑体" w:eastAsia="黑体"/>
                <w:b/>
                <w:sz w:val="21"/>
              </w:rPr>
              <w:t>请在相应栏目的方框内打√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restart"/>
            <w:textDirection w:val="tbLrV"/>
            <w:vAlign w:val="center"/>
          </w:tcPr>
          <w:p>
            <w:pPr>
              <w:pStyle w:val="9"/>
              <w:spacing w:before="48"/>
              <w:ind w:left="1214" w:right="1214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命 题 质 量</w:t>
            </w:r>
          </w:p>
        </w:tc>
        <w:tc>
          <w:tcPr>
            <w:tcW w:w="1807" w:type="dxa"/>
            <w:gridSpan w:val="3"/>
          </w:tcPr>
          <w:p>
            <w:pPr>
              <w:pStyle w:val="9"/>
              <w:ind w:left="147" w:right="140"/>
              <w:jc w:val="center"/>
              <w:rPr>
                <w:sz w:val="21"/>
              </w:rPr>
            </w:pPr>
            <w:r>
              <w:rPr>
                <w:sz w:val="21"/>
              </w:rPr>
              <w:t>符合大纲的程度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□符合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□基本符合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 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0"/>
              <w:ind w:left="147" w:right="140"/>
              <w:jc w:val="center"/>
              <w:rPr>
                <w:sz w:val="21"/>
              </w:rPr>
            </w:pPr>
            <w:r>
              <w:rPr>
                <w:sz w:val="21"/>
              </w:rPr>
              <w:t>内容的覆盖面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□全面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□基本全面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□严重不足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1"/>
              <w:ind w:left="144" w:right="140"/>
              <w:jc w:val="center"/>
              <w:rPr>
                <w:sz w:val="21"/>
              </w:rPr>
            </w:pPr>
            <w:r>
              <w:rPr>
                <w:sz w:val="21"/>
              </w:rPr>
              <w:t>难易搭配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t>□偏难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t>□适当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t>□简单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ind w:left="144" w:right="140"/>
              <w:jc w:val="center"/>
              <w:rPr>
                <w:sz w:val="21"/>
              </w:rPr>
            </w:pPr>
            <w:r>
              <w:rPr>
                <w:sz w:val="21"/>
              </w:rPr>
              <w:t>题型设计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□合理多样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适中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0"/>
              <w:ind w:left="147" w:right="140"/>
              <w:jc w:val="center"/>
              <w:rPr>
                <w:sz w:val="21"/>
              </w:rPr>
            </w:pPr>
            <w:r>
              <w:rPr>
                <w:sz w:val="21"/>
              </w:rPr>
              <w:t>题量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□偏多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□适中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1"/>
              <w:ind w:left="147" w:right="140"/>
              <w:jc w:val="center"/>
              <w:rPr>
                <w:sz w:val="21"/>
              </w:rPr>
            </w:pPr>
            <w:r>
              <w:rPr>
                <w:sz w:val="21"/>
              </w:rPr>
              <w:t>错误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t>□题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tabs>
                <w:tab w:val="left" w:pos="947"/>
              </w:tabs>
              <w:spacing w:before="121"/>
              <w:rPr>
                <w:sz w:val="21"/>
              </w:rPr>
            </w:pPr>
            <w:r>
              <w:rPr>
                <w:sz w:val="21"/>
              </w:rPr>
              <w:t>□字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□图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t>□公式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ind w:left="147" w:right="140"/>
              <w:jc w:val="center"/>
              <w:rPr>
                <w:sz w:val="21"/>
              </w:rPr>
            </w:pPr>
            <w:r>
              <w:rPr>
                <w:sz w:val="21"/>
              </w:rPr>
              <w:t>A、B卷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□规范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□不规范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restart"/>
            <w:textDirection w:val="tbLrV"/>
            <w:vAlign w:val="center"/>
          </w:tcPr>
          <w:p>
            <w:pPr>
              <w:pStyle w:val="9"/>
              <w:spacing w:before="48"/>
              <w:ind w:left="354" w:leftChars="0" w:right="113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卷面质量</w:t>
            </w: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0"/>
              <w:ind w:left="144" w:right="140"/>
              <w:jc w:val="center"/>
              <w:rPr>
                <w:sz w:val="21"/>
              </w:rPr>
            </w:pPr>
            <w:r>
              <w:rPr>
                <w:sz w:val="21"/>
              </w:rPr>
              <w:t>试卷格式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□规范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□不规范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1"/>
              <w:ind w:left="144" w:right="140"/>
              <w:jc w:val="center"/>
              <w:rPr>
                <w:sz w:val="21"/>
              </w:rPr>
            </w:pPr>
            <w:r>
              <w:rPr>
                <w:sz w:val="21"/>
              </w:rPr>
              <w:t>分值标注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t>□规范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t>□不规范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ind w:left="147" w:right="140"/>
              <w:jc w:val="center"/>
              <w:rPr>
                <w:sz w:val="21"/>
              </w:rPr>
            </w:pPr>
            <w:r>
              <w:rPr>
                <w:sz w:val="21"/>
              </w:rPr>
              <w:t>试卷文字、插图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□清楚、准确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 比较清楚准确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□不清楚、不准确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restart"/>
            <w:textDirection w:val="tbLrV"/>
            <w:vAlign w:val="center"/>
          </w:tcPr>
          <w:p>
            <w:pPr>
              <w:pStyle w:val="9"/>
              <w:spacing w:before="48"/>
              <w:ind w:left="191" w:leftChars="0" w:right="113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参考答案评分标准</w:t>
            </w: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0"/>
              <w:ind w:left="144" w:right="140"/>
              <w:jc w:val="center"/>
              <w:rPr>
                <w:sz w:val="21"/>
              </w:rPr>
            </w:pPr>
            <w:r>
              <w:rPr>
                <w:sz w:val="21"/>
              </w:rPr>
              <w:t>参考答案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□有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□无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1"/>
              <w:ind w:left="144" w:right="140"/>
              <w:jc w:val="center"/>
              <w:rPr>
                <w:sz w:val="21"/>
              </w:rPr>
            </w:pPr>
            <w:r>
              <w:rPr>
                <w:sz w:val="21"/>
              </w:rPr>
              <w:t>评分标准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准确、规范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21"/>
              <w:rPr>
                <w:sz w:val="21"/>
              </w:rPr>
            </w:pPr>
            <w:r>
              <w:rPr>
                <w:sz w:val="21"/>
              </w:rPr>
              <w:t>□不规范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ind w:left="147" w:right="140"/>
              <w:jc w:val="center"/>
              <w:rPr>
                <w:sz w:val="21"/>
              </w:rPr>
            </w:pPr>
            <w:r>
              <w:rPr>
                <w:sz w:val="21"/>
              </w:rPr>
              <w:t>各类题型赋分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□合理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□基本合理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□不合理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3"/>
          </w:tcPr>
          <w:p>
            <w:pPr>
              <w:pStyle w:val="9"/>
              <w:spacing w:before="120"/>
              <w:ind w:left="147" w:right="140"/>
              <w:jc w:val="center"/>
              <w:rPr>
                <w:sz w:val="21"/>
              </w:rPr>
            </w:pPr>
            <w:r>
              <w:rPr>
                <w:sz w:val="21"/>
              </w:rPr>
              <w:t>各试题占分比例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□合理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□比较合理</w:t>
            </w:r>
          </w:p>
        </w:tc>
        <w:tc>
          <w:tcPr>
            <w:tcW w:w="2520" w:type="dxa"/>
            <w:gridSpan w:val="2"/>
          </w:tcPr>
          <w:p>
            <w:pPr>
              <w:pStyle w:val="9"/>
              <w:spacing w:before="120"/>
              <w:rPr>
                <w:sz w:val="21"/>
              </w:rPr>
            </w:pPr>
            <w:r>
              <w:rPr>
                <w:sz w:val="21"/>
              </w:rPr>
              <w:t>□不合理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55" w:type="dxa"/>
            <w:gridSpan w:val="4"/>
          </w:tcPr>
          <w:p>
            <w:pPr>
              <w:pStyle w:val="9"/>
              <w:spacing w:before="121"/>
              <w:ind w:left="650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审核结论：</w:t>
            </w:r>
          </w:p>
        </w:tc>
        <w:tc>
          <w:tcPr>
            <w:tcW w:w="6480" w:type="dxa"/>
            <w:gridSpan w:val="6"/>
          </w:tcPr>
          <w:p>
            <w:pPr>
              <w:pStyle w:val="9"/>
              <w:tabs>
                <w:tab w:val="left" w:pos="2742"/>
                <w:tab w:val="left" w:pos="5061"/>
              </w:tabs>
              <w:spacing w:before="121"/>
              <w:rPr>
                <w:rFonts w:hint="eastAsia" w:ascii="黑体" w:hAnsi="黑体" w:eastAsia="黑体"/>
                <w:b/>
                <w:sz w:val="21"/>
              </w:rPr>
            </w:pPr>
            <w:r>
              <w:rPr>
                <w:rFonts w:hint="eastAsia" w:ascii="黑体" w:hAnsi="黑体" w:eastAsia="黑体"/>
                <w:b/>
                <w:sz w:val="21"/>
              </w:rPr>
              <w:t>□可以使用</w:t>
            </w:r>
            <w:r>
              <w:rPr>
                <w:rFonts w:hint="eastAsia" w:ascii="黑体" w:hAnsi="黑体" w:eastAsia="黑体"/>
                <w:b/>
                <w:sz w:val="21"/>
              </w:rPr>
              <w:tab/>
            </w:r>
            <w:r>
              <w:rPr>
                <w:rFonts w:hint="eastAsia" w:ascii="黑体" w:hAnsi="黑体" w:eastAsia="黑体"/>
                <w:b/>
                <w:sz w:val="21"/>
              </w:rPr>
              <w:t>□</w:t>
            </w:r>
            <w:r>
              <w:rPr>
                <w:rFonts w:hint="eastAsia" w:ascii="黑体" w:hAnsi="黑体" w:eastAsia="黑体"/>
                <w:b/>
                <w:spacing w:val="-1"/>
                <w:sz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1"/>
              </w:rPr>
              <w:t>修改后使用</w:t>
            </w:r>
            <w:r>
              <w:rPr>
                <w:rFonts w:hint="eastAsia" w:ascii="黑体" w:hAnsi="黑体" w:eastAsia="黑体"/>
                <w:b/>
                <w:sz w:val="21"/>
              </w:rPr>
              <w:tab/>
            </w:r>
            <w:r>
              <w:rPr>
                <w:rFonts w:hint="eastAsia" w:ascii="黑体" w:hAnsi="黑体" w:eastAsia="黑体"/>
                <w:b/>
                <w:sz w:val="21"/>
              </w:rPr>
              <w:t>□不能使用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教研室主任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审核意见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（用肯定语句）</w:t>
            </w:r>
          </w:p>
        </w:tc>
        <w:tc>
          <w:tcPr>
            <w:tcW w:w="6941" w:type="dxa"/>
            <w:gridSpan w:val="7"/>
            <w:vAlign w:val="top"/>
          </w:tcPr>
          <w:p>
            <w:pPr>
              <w:pStyle w:val="9"/>
              <w:spacing w:before="143"/>
              <w:ind w:left="0" w:right="1034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143"/>
              <w:ind w:left="0" w:right="1034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签字：</w:t>
            </w:r>
          </w:p>
          <w:p>
            <w:pPr>
              <w:pStyle w:val="9"/>
              <w:spacing w:before="2"/>
              <w:ind w:left="108" w:leftChars="0" w:right="0" w:rightChars="0" w:firstLine="5040" w:firstLineChars="2400"/>
              <w:rPr>
                <w:rFonts w:hint="default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894" w:type="dxa"/>
            <w:gridSpan w:val="3"/>
            <w:vAlign w:val="center"/>
          </w:tcPr>
          <w:p>
            <w:pPr>
              <w:pStyle w:val="9"/>
              <w:spacing w:before="2"/>
              <w:ind w:left="108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lang w:val="en-US" w:eastAsia="zh-CN"/>
              </w:rPr>
              <w:t>二级学院院长（部长）审核意见</w:t>
            </w:r>
          </w:p>
          <w:p>
            <w:pPr>
              <w:pStyle w:val="9"/>
              <w:spacing w:before="2"/>
              <w:ind w:left="108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lang w:val="en-US" w:eastAsia="zh-CN"/>
              </w:rPr>
              <w:t>（用肯定语句）</w:t>
            </w:r>
          </w:p>
        </w:tc>
        <w:tc>
          <w:tcPr>
            <w:tcW w:w="6941" w:type="dxa"/>
            <w:gridSpan w:val="7"/>
          </w:tcPr>
          <w:p>
            <w:pPr>
              <w:pStyle w:val="9"/>
              <w:spacing w:before="143"/>
              <w:ind w:left="0" w:right="1034"/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143"/>
              <w:ind w:left="0" w:right="1034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签字：</w:t>
            </w:r>
          </w:p>
          <w:p>
            <w:pPr>
              <w:pStyle w:val="9"/>
              <w:spacing w:before="2"/>
              <w:ind w:left="108"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215" w:right="0" w:firstLine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  <w:lang w:val="en-US" w:eastAsia="zh-CN"/>
        </w:rPr>
        <w:t>对照各项要求，由教研室主任按照命题及试卷状况在选项</w:t>
      </w:r>
      <w:r>
        <w:rPr>
          <w:rFonts w:hint="eastAsia"/>
          <w:sz w:val="21"/>
          <w:szCs w:val="21"/>
          <w:lang w:val="en-US" w:eastAsia="zh-CN"/>
        </w:rPr>
        <w:sym w:font="Wingdings" w:char="00A8"/>
      </w:r>
      <w:r>
        <w:rPr>
          <w:rFonts w:hint="eastAsia"/>
          <w:sz w:val="21"/>
          <w:szCs w:val="21"/>
          <w:lang w:val="en-US" w:eastAsia="zh-CN"/>
        </w:rPr>
        <w:t>中划</w:t>
      </w:r>
      <w:r>
        <w:rPr>
          <w:rFonts w:hint="default" w:ascii="Arial" w:hAnsi="Arial" w:cs="Arial"/>
          <w:sz w:val="21"/>
          <w:szCs w:val="21"/>
          <w:lang w:val="en-US" w:eastAsia="zh-CN"/>
        </w:rPr>
        <w:t>√</w:t>
      </w:r>
      <w:r>
        <w:rPr>
          <w:rFonts w:hint="eastAsia"/>
          <w:sz w:val="21"/>
          <w:szCs w:val="21"/>
          <w:lang w:val="en-US" w:eastAsia="zh-CN"/>
        </w:rPr>
        <w:t>或</w:t>
      </w:r>
      <w:r>
        <w:rPr>
          <w:rFonts w:hint="default" w:ascii="Arial" w:hAnsi="Arial" w:cs="Arial"/>
          <w:sz w:val="21"/>
          <w:szCs w:val="21"/>
          <w:lang w:val="en-US" w:eastAsia="zh-CN"/>
        </w:rPr>
        <w:t>×</w:t>
      </w:r>
      <w:r>
        <w:rPr>
          <w:rFonts w:hint="eastAsia"/>
          <w:sz w:val="21"/>
          <w:szCs w:val="21"/>
          <w:lang w:val="en-US" w:eastAsia="zh-CN"/>
        </w:rPr>
        <w:t>，有一项出现</w:t>
      </w:r>
      <w:r>
        <w:rPr>
          <w:rFonts w:hint="default" w:ascii="Arial" w:hAnsi="Arial" w:cs="Arial"/>
          <w:sz w:val="21"/>
          <w:szCs w:val="21"/>
          <w:lang w:val="en-US" w:eastAsia="zh-CN"/>
        </w:rPr>
        <w:t>×</w:t>
      </w:r>
      <w:r>
        <w:rPr>
          <w:rFonts w:hint="eastAsia" w:ascii="Arial" w:hAnsi="Arial" w:cs="Arial"/>
          <w:sz w:val="21"/>
          <w:szCs w:val="21"/>
          <w:lang w:val="en-US" w:eastAsia="zh-CN"/>
        </w:rPr>
        <w:t>者</w:t>
      </w:r>
      <w:r>
        <w:rPr>
          <w:rFonts w:hint="eastAsia"/>
          <w:sz w:val="21"/>
          <w:szCs w:val="21"/>
          <w:lang w:val="en-US" w:eastAsia="zh-CN"/>
        </w:rPr>
        <w:t>审核不予通过（有特殊要求的课程，请参照执行)</w:t>
      </w:r>
      <w:r>
        <w:rPr>
          <w:sz w:val="21"/>
          <w:szCs w:val="21"/>
        </w:rPr>
        <w:t>。</w:t>
      </w:r>
    </w:p>
    <w:sectPr>
      <w:type w:val="continuous"/>
      <w:pgSz w:w="11910" w:h="16840"/>
      <w:pgMar w:top="1460" w:right="11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IyNTMwOTE3MmUyNmZjODk2YjUzNjY2MDE1ZWI0ODEifQ=="/>
  </w:docVars>
  <w:rsids>
    <w:rsidRoot w:val="00000000"/>
    <w:rsid w:val="141C6FCE"/>
    <w:rsid w:val="15351240"/>
    <w:rsid w:val="18771490"/>
    <w:rsid w:val="30744BED"/>
    <w:rsid w:val="43F83C6E"/>
    <w:rsid w:val="50976973"/>
    <w:rsid w:val="50E23BA8"/>
    <w:rsid w:val="5803086D"/>
    <w:rsid w:val="7BAD2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黑体" w:hAnsi="黑体" w:eastAsia="黑体" w:cs="黑体"/>
      <w:b/>
      <w:bCs/>
      <w:sz w:val="40"/>
      <w:szCs w:val="4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19"/>
      <w:ind w:left="31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430</Characters>
  <TotalTime>4</TotalTime>
  <ScaleCrop>false</ScaleCrop>
  <LinksUpToDate>false</LinksUpToDate>
  <CharactersWithSpaces>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2022-11-21T03:32:00Z</dcterms:created>
  <dc:creator>微软用户</dc:creator>
  <cp:lastModifiedBy>卡卡</cp:lastModifiedBy>
  <cp:lastPrinted>2023-12-05T01:20:00Z</cp:lastPrinted>
  <dcterms:modified xsi:type="dcterms:W3CDTF">2024-05-29T08:54:54Z</dcterms:modified>
  <dc:title>绵阳师范学院试卷审核表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2022-11-21T00:00:00Z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4907A8404F7349128CD94CD4F401081E</vt:lpwstr>
  </property>
</Properties>
</file>