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both"/>
        <w:rPr>
          <w:rFonts w:hint="eastAsia" w:ascii="Times New Roman" w:cs="Times New Roman" w:hAnsiTheme="minorEastAsia" w:eastAsiaTheme="minorEastAsia"/>
          <w:b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cs="Times New Roman" w:hAnsiTheme="minorEastAsia"/>
          <w:b/>
          <w:color w:val="auto"/>
          <w:sz w:val="28"/>
          <w:szCs w:val="28"/>
          <w:lang w:val="en-US" w:eastAsia="zh-CN"/>
        </w:rPr>
        <w:t>附件3：</w:t>
      </w:r>
    </w:p>
    <w:p>
      <w:pPr>
        <w:spacing w:beforeLines="50" w:line="360" w:lineRule="auto"/>
        <w:jc w:val="center"/>
        <w:rPr>
          <w:rFonts w:hint="eastAsia" w:ascii="Times New Roman" w:hAnsi="Times New Roman" w:cs="Times New Roman" w:eastAsiaTheme="minorEastAsia"/>
          <w:b/>
          <w:color w:val="auto"/>
          <w:sz w:val="28"/>
          <w:szCs w:val="28"/>
          <w:lang w:val="en-US" w:eastAsia="zh-CN"/>
        </w:rPr>
      </w:pPr>
      <w:r>
        <w:rPr>
          <w:rFonts w:ascii="Times New Roman" w:cs="Times New Roman" w:hAnsiTheme="minorEastAsia"/>
          <w:b/>
          <w:color w:val="auto"/>
          <w:sz w:val="28"/>
          <w:szCs w:val="28"/>
        </w:rPr>
        <w:t>四川汽车职业技术学院说课</w:t>
      </w:r>
      <w:r>
        <w:rPr>
          <w:rFonts w:hint="eastAsia" w:ascii="Times New Roman" w:cs="Times New Roman" w:hAnsiTheme="minorEastAsia"/>
          <w:b/>
          <w:color w:val="auto"/>
          <w:sz w:val="28"/>
          <w:szCs w:val="28"/>
          <w:lang w:val="en-US" w:eastAsia="zh-CN"/>
        </w:rPr>
        <w:t>比赛</w:t>
      </w:r>
      <w:r>
        <w:rPr>
          <w:rFonts w:ascii="Times New Roman" w:cs="Times New Roman" w:hAnsiTheme="minorEastAsia"/>
          <w:b/>
          <w:color w:val="auto"/>
          <w:sz w:val="28"/>
          <w:szCs w:val="28"/>
        </w:rPr>
        <w:t>评</w:t>
      </w:r>
      <w:r>
        <w:rPr>
          <w:rFonts w:hint="eastAsia" w:ascii="Times New Roman" w:cs="Times New Roman" w:hAnsiTheme="minorEastAsia"/>
          <w:b/>
          <w:color w:val="auto"/>
          <w:sz w:val="28"/>
          <w:szCs w:val="28"/>
          <w:lang w:val="en-US" w:eastAsia="zh-CN"/>
        </w:rPr>
        <w:t>分标准</w:t>
      </w:r>
    </w:p>
    <w:tbl>
      <w:tblPr>
        <w:tblStyle w:val="5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32"/>
        <w:gridCol w:w="1843"/>
        <w:gridCol w:w="1134"/>
        <w:gridCol w:w="1796"/>
        <w:gridCol w:w="426"/>
        <w:gridCol w:w="420"/>
        <w:gridCol w:w="6"/>
        <w:gridCol w:w="340"/>
        <w:gridCol w:w="345"/>
        <w:gridCol w:w="340"/>
        <w:gridCol w:w="340"/>
        <w:gridCol w:w="340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2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说课教师</w:t>
            </w: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所在</w:t>
            </w:r>
            <w:r>
              <w:rPr>
                <w:rFonts w:hint="eastAsia" w:ascii="Times New Roman" w:cs="Times New Roman" w:hAnsiTheme="minorEastAsia"/>
                <w:color w:val="auto"/>
                <w:szCs w:val="21"/>
                <w:lang w:val="en-US" w:eastAsia="zh-CN"/>
              </w:rPr>
              <w:t>学院</w:t>
            </w:r>
          </w:p>
        </w:tc>
        <w:tc>
          <w:tcPr>
            <w:tcW w:w="1796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37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职称</w:t>
            </w:r>
          </w:p>
        </w:tc>
        <w:tc>
          <w:tcPr>
            <w:tcW w:w="144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2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说课课程</w:t>
            </w: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对应专业</w:t>
            </w:r>
          </w:p>
        </w:tc>
        <w:tc>
          <w:tcPr>
            <w:tcW w:w="1796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37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说课时间</w:t>
            </w:r>
          </w:p>
        </w:tc>
        <w:tc>
          <w:tcPr>
            <w:tcW w:w="144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spacing w:line="22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一级评价指标</w:t>
            </w:r>
          </w:p>
        </w:tc>
        <w:tc>
          <w:tcPr>
            <w:tcW w:w="4773" w:type="dxa"/>
            <w:gridSpan w:val="3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二级评价指标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满分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权重</w:t>
            </w:r>
          </w:p>
        </w:tc>
        <w:tc>
          <w:tcPr>
            <w:tcW w:w="1705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评价分值（等级）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773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26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A</w:t>
            </w:r>
          </w:p>
        </w:tc>
        <w:tc>
          <w:tcPr>
            <w:tcW w:w="345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B</w:t>
            </w: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C</w:t>
            </w: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D</w:t>
            </w: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E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说课程设置</w:t>
            </w:r>
          </w:p>
        </w:tc>
        <w:tc>
          <w:tcPr>
            <w:tcW w:w="4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本课程在专业人才培养方案中的性质、地位和作用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15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本课程与先修课程、后续课程的衔接和配合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本课程的教学目标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说课程设计</w:t>
            </w:r>
          </w:p>
        </w:tc>
        <w:tc>
          <w:tcPr>
            <w:tcW w:w="4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cs="Times New Roman" w:hAnsiTheme="minorEastAsia"/>
                <w:color w:val="auto"/>
                <w:szCs w:val="21"/>
              </w:rPr>
              <w:t>课程教学体现“厚德强技、理实交融”</w:t>
            </w:r>
            <w:r>
              <w:rPr>
                <w:rFonts w:ascii="Times New Roman" w:cs="Times New Roman" w:hAnsiTheme="minorEastAsia"/>
                <w:color w:val="auto"/>
                <w:szCs w:val="21"/>
              </w:rPr>
              <w:t>的</w:t>
            </w:r>
            <w:r>
              <w:rPr>
                <w:rFonts w:hint="eastAsia" w:ascii="Times New Roman" w:cs="Times New Roman" w:hAnsiTheme="minorEastAsia"/>
                <w:color w:val="auto"/>
                <w:szCs w:val="21"/>
              </w:rPr>
              <w:t>人才培养</w:t>
            </w:r>
            <w:r>
              <w:rPr>
                <w:rFonts w:ascii="Times New Roman" w:cs="Times New Roman" w:hAnsiTheme="minorEastAsia"/>
                <w:color w:val="auto"/>
                <w:szCs w:val="21"/>
              </w:rPr>
              <w:t>理念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20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cs="Times New Roman" w:hAnsiTheme="minorEastAsia"/>
                <w:color w:val="auto"/>
                <w:szCs w:val="21"/>
              </w:rPr>
              <w:t>教材</w:t>
            </w:r>
            <w:r>
              <w:rPr>
                <w:rFonts w:ascii="Times New Roman" w:cs="Times New Roman" w:hAnsiTheme="minorEastAsia"/>
                <w:color w:val="auto"/>
                <w:szCs w:val="21"/>
              </w:rPr>
              <w:t>教学内容的选取及依据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教学模块的分配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重点、难点及解决办法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说教学实施</w:t>
            </w:r>
          </w:p>
        </w:tc>
        <w:tc>
          <w:tcPr>
            <w:tcW w:w="4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教学组织</w:t>
            </w:r>
            <w:r>
              <w:rPr>
                <w:rFonts w:hint="eastAsia" w:ascii="Times New Roman" w:cs="Times New Roman" w:hAnsiTheme="minorEastAsia"/>
                <w:color w:val="auto"/>
                <w:szCs w:val="21"/>
              </w:rPr>
              <w:t>、</w:t>
            </w:r>
            <w:r>
              <w:rPr>
                <w:rFonts w:ascii="Times New Roman" w:cs="Times New Roman" w:hAnsiTheme="minorEastAsia"/>
                <w:color w:val="auto"/>
                <w:szCs w:val="21"/>
              </w:rPr>
              <w:t>学习情境设计</w:t>
            </w:r>
            <w:r>
              <w:rPr>
                <w:rFonts w:hint="eastAsia" w:ascii="Times New Roman" w:cs="Times New Roman" w:hAnsiTheme="minorEastAsia"/>
                <w:color w:val="auto"/>
                <w:szCs w:val="21"/>
              </w:rPr>
              <w:t>与项目教学法的联系情况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15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采用的教学方法、教学手段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采用的考核方式、评价方法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说教学资源</w:t>
            </w:r>
          </w:p>
        </w:tc>
        <w:tc>
          <w:tcPr>
            <w:tcW w:w="4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教材选用情况、数字化教辅资源利用情况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15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实践教学的校内校外教学资源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师资队伍与课程教学团队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说教学效果</w:t>
            </w:r>
          </w:p>
        </w:tc>
        <w:tc>
          <w:tcPr>
            <w:tcW w:w="4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学生职业能力与素质培养目标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15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773" w:type="dxa"/>
            <w:gridSpan w:val="3"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学生学习本课程的成绩、对学生考职业资格证书的帮助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773" w:type="dxa"/>
            <w:gridSpan w:val="3"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同行、督导、学生等对本课程的教学评价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说课程特色</w:t>
            </w:r>
          </w:p>
        </w:tc>
        <w:tc>
          <w:tcPr>
            <w:tcW w:w="4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特</w:t>
            </w:r>
            <w:r>
              <w:rPr>
                <w:rFonts w:hint="eastAsia" w:ascii="Times New Roman" w:cs="Times New Roman" w:hAnsiTheme="minorEastAsia"/>
                <w:color w:val="auto"/>
                <w:szCs w:val="21"/>
              </w:rPr>
              <w:t>色</w:t>
            </w:r>
            <w:r>
              <w:rPr>
                <w:rFonts w:ascii="Times New Roman" w:cs="Times New Roman" w:hAnsiTheme="minorEastAsia"/>
                <w:color w:val="auto"/>
                <w:szCs w:val="21"/>
              </w:rPr>
              <w:t>鲜明，有创新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说改革思路</w:t>
            </w:r>
          </w:p>
        </w:tc>
        <w:tc>
          <w:tcPr>
            <w:tcW w:w="477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针对存在的问题，提出</w:t>
            </w:r>
            <w:r>
              <w:rPr>
                <w:rFonts w:hint="eastAsia" w:ascii="Times New Roman" w:cs="Times New Roman" w:hAnsiTheme="minorEastAsia"/>
                <w:color w:val="auto"/>
                <w:szCs w:val="21"/>
              </w:rPr>
              <w:t>建议</w:t>
            </w:r>
            <w:r>
              <w:rPr>
                <w:rFonts w:ascii="Times New Roman" w:cs="Times New Roman" w:hAnsiTheme="minorEastAsia"/>
                <w:color w:val="auto"/>
                <w:szCs w:val="21"/>
              </w:rPr>
              <w:t>与教学改革思路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说课效果</w:t>
            </w:r>
          </w:p>
        </w:tc>
        <w:tc>
          <w:tcPr>
            <w:tcW w:w="477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仪态自然大方、表达流畅、</w:t>
            </w:r>
            <w:r>
              <w:rPr>
                <w:rFonts w:hint="eastAsia" w:ascii="Times New Roman" w:cs="Times New Roman" w:hAnsiTheme="minorEastAsia"/>
                <w:color w:val="auto"/>
                <w:szCs w:val="21"/>
              </w:rPr>
              <w:t>表述清晰正确</w:t>
            </w:r>
            <w:r>
              <w:rPr>
                <w:rFonts w:ascii="Times New Roman" w:cs="Times New Roman" w:hAnsiTheme="minorEastAsia"/>
                <w:color w:val="auto"/>
                <w:szCs w:val="21"/>
              </w:rPr>
              <w:t>、反应敏捷、答辩得体、能运用多媒体等现代化教学手段、有板书突出重点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10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10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10</w:t>
            </w:r>
          </w:p>
        </w:tc>
        <w:tc>
          <w:tcPr>
            <w:tcW w:w="345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8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6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34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25" w:type="dxa"/>
            <w:gridSpan w:val="5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Cs w:val="21"/>
              </w:rPr>
              <w:t>说明：请在评分栏给出评价分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100</w:t>
            </w:r>
          </w:p>
        </w:tc>
        <w:tc>
          <w:tcPr>
            <w:tcW w:w="420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11" w:type="dxa"/>
            <w:gridSpan w:val="6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总分</w:t>
            </w:r>
          </w:p>
        </w:tc>
        <w:tc>
          <w:tcPr>
            <w:tcW w:w="42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  <w:jc w:val="center"/>
        </w:trPr>
        <w:tc>
          <w:tcPr>
            <w:tcW w:w="1320" w:type="dxa"/>
            <w:vAlign w:val="center"/>
          </w:tcPr>
          <w:p>
            <w:pPr>
              <w:rPr>
                <w:rFonts w:ascii="Times New Roman" w:cs="Times New Roman" w:hAnsiTheme="minorEastAsia"/>
                <w:color w:val="auto"/>
                <w:szCs w:val="21"/>
              </w:rPr>
            </w:pPr>
            <w:r>
              <w:rPr>
                <w:rFonts w:hint="eastAsia" w:ascii="Times New Roman" w:cs="Times New Roman" w:hAnsiTheme="minorEastAsia"/>
                <w:color w:val="auto"/>
                <w:szCs w:val="21"/>
              </w:rPr>
              <w:t>存在的</w:t>
            </w:r>
          </w:p>
          <w:p>
            <w:pPr>
              <w:rPr>
                <w:rFonts w:ascii="Times New Roman" w:cs="Times New Roman" w:hAnsiTheme="minorEastAsia"/>
                <w:color w:val="auto"/>
                <w:szCs w:val="21"/>
              </w:rPr>
            </w:pPr>
            <w:r>
              <w:rPr>
                <w:rFonts w:hint="eastAsia" w:ascii="Times New Roman" w:cs="Times New Roman" w:hAnsiTheme="minorEastAsia"/>
                <w:color w:val="auto"/>
                <w:szCs w:val="21"/>
              </w:rPr>
              <w:t>问题与建议</w:t>
            </w:r>
          </w:p>
        </w:tc>
        <w:tc>
          <w:tcPr>
            <w:tcW w:w="7788" w:type="dxa"/>
            <w:gridSpan w:val="13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color w:val="C00000"/>
          <w:sz w:val="32"/>
          <w:szCs w:val="32"/>
          <w:u w:val="thick"/>
          <w:lang w:val="en-US" w:eastAsia="zh-CN"/>
        </w:rPr>
      </w:pPr>
      <w:r>
        <w:rPr>
          <w:rFonts w:hint="eastAsia" w:ascii="Times New Roman" w:cs="Times New Roman" w:hAnsiTheme="minorEastAsia"/>
          <w:color w:val="auto"/>
          <w:szCs w:val="21"/>
          <w:lang w:val="en-US" w:eastAsia="zh-CN"/>
        </w:rPr>
        <w:t>评委</w:t>
      </w:r>
      <w:r>
        <w:rPr>
          <w:rFonts w:ascii="Times New Roman" w:cs="Times New Roman" w:hAnsiTheme="minorEastAsia"/>
          <w:color w:val="auto"/>
          <w:szCs w:val="21"/>
        </w:rPr>
        <w:t>：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NTMwOTE3MmUyNmZjODk2YjUzNjY2MDE1ZWI0ODEifQ=="/>
  </w:docVars>
  <w:rsids>
    <w:rsidRoot w:val="00000000"/>
    <w:rsid w:val="1046292E"/>
    <w:rsid w:val="12300889"/>
    <w:rsid w:val="1EEA258F"/>
    <w:rsid w:val="25582020"/>
    <w:rsid w:val="284E4F6C"/>
    <w:rsid w:val="396C6722"/>
    <w:rsid w:val="427903FA"/>
    <w:rsid w:val="642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1927</Words>
  <Characters>2009</Characters>
  <Lines>0</Lines>
  <Paragraphs>0</Paragraphs>
  <TotalTime>23</TotalTime>
  <ScaleCrop>false</ScaleCrop>
  <LinksUpToDate>false</LinksUpToDate>
  <CharactersWithSpaces>2159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2023-10-10T01:30:00Z</dcterms:created>
  <dc:creator>Administrator</dc:creator>
  <cp:lastModifiedBy>卡卡</cp:lastModifiedBy>
  <cp:lastPrinted>2023-10-24T07:00:00Z</cp:lastPrinted>
  <dcterms:modified xsi:type="dcterms:W3CDTF">2023-12-13T09:08:28Z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15B1C78441FD4682BF31C09DCFBD4390_12</vt:lpwstr>
  </property>
</Properties>
</file>