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F5" w:rsidRPr="0040696F" w:rsidRDefault="008473F5" w:rsidP="008473F5">
      <w:pPr>
        <w:overflowPunct w:val="0"/>
        <w:snapToGrid w:val="0"/>
        <w:spacing w:line="348" w:lineRule="auto"/>
        <w:jc w:val="center"/>
        <w:rPr>
          <w:sz w:val="44"/>
          <w:szCs w:val="44"/>
        </w:rPr>
      </w:pPr>
      <w:bookmarkStart w:id="0" w:name="docnum"/>
    </w:p>
    <w:p w:rsidR="008473F5" w:rsidRPr="0040696F" w:rsidRDefault="008473F5" w:rsidP="008473F5">
      <w:pPr>
        <w:overflowPunct w:val="0"/>
        <w:snapToGrid w:val="0"/>
        <w:spacing w:line="348" w:lineRule="auto"/>
        <w:jc w:val="center"/>
        <w:rPr>
          <w:sz w:val="44"/>
          <w:szCs w:val="44"/>
        </w:rPr>
      </w:pPr>
    </w:p>
    <w:p w:rsidR="008473F5" w:rsidRPr="0040696F" w:rsidRDefault="008473F5" w:rsidP="008473F5">
      <w:pPr>
        <w:overflowPunct w:val="0"/>
        <w:snapToGrid w:val="0"/>
        <w:spacing w:line="348" w:lineRule="auto"/>
        <w:jc w:val="center"/>
        <w:rPr>
          <w:sz w:val="44"/>
          <w:szCs w:val="44"/>
        </w:rPr>
      </w:pPr>
    </w:p>
    <w:p w:rsidR="008473F5" w:rsidRPr="0040696F" w:rsidRDefault="008473F5" w:rsidP="008473F5">
      <w:pPr>
        <w:overflowPunct w:val="0"/>
        <w:snapToGrid w:val="0"/>
        <w:spacing w:line="348" w:lineRule="auto"/>
        <w:jc w:val="center"/>
        <w:rPr>
          <w:sz w:val="44"/>
          <w:szCs w:val="44"/>
        </w:rPr>
      </w:pPr>
    </w:p>
    <w:p w:rsidR="008473F5" w:rsidRPr="0040696F" w:rsidRDefault="008473F5" w:rsidP="008473F5">
      <w:pPr>
        <w:overflowPunct w:val="0"/>
        <w:snapToGrid w:val="0"/>
        <w:spacing w:line="348" w:lineRule="auto"/>
        <w:jc w:val="center"/>
        <w:rPr>
          <w:sz w:val="44"/>
          <w:szCs w:val="44"/>
        </w:rPr>
      </w:pPr>
    </w:p>
    <w:p w:rsidR="00917158" w:rsidRDefault="00917158" w:rsidP="00917158">
      <w:pPr>
        <w:snapToGrid w:val="0"/>
        <w:spacing w:line="348" w:lineRule="auto"/>
        <w:jc w:val="center"/>
        <w:rPr>
          <w:rFonts w:hint="eastAsia"/>
        </w:rPr>
      </w:pPr>
      <w:r>
        <w:rPr>
          <w:rFonts w:ascii="方正小标宋简体" w:eastAsia="方正小标宋简体" w:hint="eastAsia"/>
          <w:color w:val="FF0000"/>
          <w:w w:val="90"/>
          <w:sz w:val="120"/>
          <w:szCs w:val="48"/>
        </w:rPr>
        <w:t>西南科技大学文件</w:t>
      </w:r>
    </w:p>
    <w:p w:rsidR="00917158" w:rsidRDefault="00917158" w:rsidP="00917158">
      <w:pPr>
        <w:snapToGrid w:val="0"/>
        <w:spacing w:line="336" w:lineRule="auto"/>
        <w:jc w:val="center"/>
        <w:rPr>
          <w:rFonts w:hint="eastAsia"/>
        </w:rPr>
      </w:pPr>
      <w:r>
        <w:rPr>
          <w:rFonts w:ascii="仿宋_GB2312" w:hAnsi="Times New Roman" w:hint="eastAsia"/>
          <w:szCs w:val="20"/>
        </w:rPr>
        <w:t>西南科大〔2020〕35号</w:t>
      </w:r>
      <w:r w:rsidRPr="009219FF">
        <w:rPr>
          <w:rFonts w:ascii="仿宋_GB2312" w:hAnsi="Times New Roman" w:hint="eastAsia"/>
          <w:szCs w:val="20"/>
        </w:rPr>
        <w:t xml:space="preserve">              签发人：</w:t>
      </w:r>
      <w:r w:rsidRPr="00F0735F">
        <w:rPr>
          <w:rFonts w:ascii="楷体_GB2312" w:eastAsia="楷体_GB2312" w:hAnsi="楷体_GB2312" w:cs="楷体_GB2312"/>
          <w:szCs w:val="20"/>
        </w:rPr>
        <w:t>尚丽平</w:t>
      </w:r>
    </w:p>
    <w:p w:rsidR="00917158" w:rsidRDefault="00917158" w:rsidP="00917158">
      <w:pPr>
        <w:snapToGrid w:val="0"/>
        <w:spacing w:line="192" w:lineRule="auto"/>
        <w:jc w:val="center"/>
        <w:rPr>
          <w:rFonts w:ascii="仿宋_GB2312" w:hint="eastAsia"/>
          <w:sz w:val="28"/>
        </w:rPr>
      </w:pPr>
      <w:r>
        <w:pict>
          <v:line id="_x0000_s1037" style="position:absolute;left:0;text-align:left;flip:y;z-index:3" from="8.5pt,.65pt" to="462.7pt,3.05pt" strokecolor="red" strokeweight="2pt"/>
        </w:pict>
      </w:r>
    </w:p>
    <w:p w:rsidR="008473F5" w:rsidRPr="00917158" w:rsidRDefault="008473F5" w:rsidP="008473F5">
      <w:pPr>
        <w:overflowPunct w:val="0"/>
        <w:snapToGrid w:val="0"/>
        <w:spacing w:line="348" w:lineRule="auto"/>
        <w:jc w:val="center"/>
        <w:rPr>
          <w:sz w:val="44"/>
          <w:szCs w:val="44"/>
        </w:rPr>
      </w:pPr>
    </w:p>
    <w:p w:rsidR="00F0735F" w:rsidRPr="00F0735F" w:rsidRDefault="00F0735F" w:rsidP="00553131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1" w:name="_GoBack"/>
      <w:bookmarkEnd w:id="0"/>
      <w:bookmarkEnd w:id="1"/>
      <w:r w:rsidRPr="00F0735F">
        <w:rPr>
          <w:rFonts w:ascii="方正小标宋简体" w:eastAsia="方正小标宋简体" w:hAnsi="微软雅黑" w:cs="微软雅黑" w:hint="eastAsia"/>
          <w:bCs/>
          <w:sz w:val="44"/>
          <w:szCs w:val="44"/>
        </w:rPr>
        <w:t>西南科技大学关于上报</w:t>
      </w:r>
    </w:p>
    <w:p w:rsidR="00F0735F" w:rsidRPr="00F0735F" w:rsidRDefault="00F0735F" w:rsidP="00553131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F0735F">
        <w:rPr>
          <w:rFonts w:ascii="方正小标宋简体" w:eastAsia="方正小标宋简体" w:hAnsi="微软雅黑" w:cs="微软雅黑" w:hint="eastAsia"/>
          <w:bCs/>
          <w:sz w:val="44"/>
          <w:szCs w:val="44"/>
        </w:rPr>
        <w:t>《</w:t>
      </w:r>
      <w:r w:rsidRPr="00F0735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</w:t>
      </w:r>
      <w:r w:rsidRPr="00F0735F">
        <w:rPr>
          <w:rFonts w:ascii="方正小标宋简体" w:eastAsia="方正小标宋简体" w:hAnsi="微软雅黑" w:cs="微软雅黑" w:hint="eastAsia"/>
          <w:bCs/>
          <w:sz w:val="44"/>
          <w:szCs w:val="44"/>
        </w:rPr>
        <w:t>年专升本招生简章》的报告</w:t>
      </w:r>
    </w:p>
    <w:p w:rsidR="00F0735F" w:rsidRDefault="00F0735F" w:rsidP="00F0735F">
      <w:pPr>
        <w:snapToGrid w:val="0"/>
        <w:spacing w:line="348" w:lineRule="auto"/>
        <w:rPr>
          <w:rFonts w:ascii="仿宋_GB2312" w:hAnsi="Times New Roman"/>
          <w:szCs w:val="32"/>
        </w:rPr>
      </w:pPr>
    </w:p>
    <w:p w:rsidR="00F0735F" w:rsidRDefault="00F0735F" w:rsidP="00F0735F">
      <w:pPr>
        <w:snapToGrid w:val="0"/>
        <w:spacing w:line="348" w:lineRule="auto"/>
        <w:rPr>
          <w:rFonts w:ascii="仿宋_GB2312" w:hAnsi="Times New Roman"/>
          <w:szCs w:val="32"/>
        </w:rPr>
      </w:pPr>
      <w:r w:rsidRPr="00064A13">
        <w:rPr>
          <w:rFonts w:ascii="仿宋_GB2312" w:hAnsi="Times New Roman" w:hint="eastAsia"/>
          <w:szCs w:val="32"/>
        </w:rPr>
        <w:t>省教育厅：</w:t>
      </w:r>
    </w:p>
    <w:p w:rsidR="00F0735F" w:rsidRDefault="00F0735F" w:rsidP="00F0735F">
      <w:pPr>
        <w:snapToGrid w:val="0"/>
        <w:spacing w:line="348" w:lineRule="auto"/>
        <w:ind w:firstLineChars="200" w:firstLine="640"/>
        <w:rPr>
          <w:rFonts w:ascii="仿宋_GB2312" w:hAnsi="Times New Roman"/>
          <w:szCs w:val="32"/>
        </w:rPr>
      </w:pPr>
      <w:r w:rsidRPr="00064A13">
        <w:rPr>
          <w:rFonts w:ascii="仿宋_GB2312" w:hAnsi="Times New Roman" w:hint="eastAsia"/>
          <w:szCs w:val="32"/>
        </w:rPr>
        <w:t>根据教育厅有关文件要求，我校</w:t>
      </w:r>
      <w:r>
        <w:rPr>
          <w:rFonts w:ascii="仿宋_GB2312" w:hAnsi="Times New Roman" w:hint="eastAsia"/>
          <w:szCs w:val="32"/>
        </w:rPr>
        <w:t>编制</w:t>
      </w:r>
      <w:r w:rsidRPr="00064A13">
        <w:rPr>
          <w:rFonts w:ascii="仿宋_GB2312" w:hAnsi="Times New Roman" w:hint="eastAsia"/>
          <w:szCs w:val="32"/>
        </w:rPr>
        <w:t>了《西南科技大学2020年专升本招生简章》，经学校本科生招生委员会会议审定，现予以</w:t>
      </w:r>
      <w:r w:rsidRPr="00064A13">
        <w:rPr>
          <w:rFonts w:ascii="仿宋_GB2312" w:hAnsi="Times New Roman" w:hint="eastAsia"/>
          <w:szCs w:val="32"/>
        </w:rPr>
        <w:lastRenderedPageBreak/>
        <w:t>上报。</w:t>
      </w:r>
    </w:p>
    <w:p w:rsidR="00F0735F" w:rsidRDefault="00F0735F" w:rsidP="00F0735F">
      <w:pPr>
        <w:snapToGrid w:val="0"/>
        <w:spacing w:line="348" w:lineRule="auto"/>
        <w:ind w:firstLineChars="200" w:firstLine="640"/>
        <w:rPr>
          <w:rFonts w:ascii="仿宋_GB2312" w:hAnsi="Times New Roman"/>
          <w:szCs w:val="32"/>
        </w:rPr>
      </w:pPr>
      <w:r w:rsidRPr="00064A13">
        <w:rPr>
          <w:rFonts w:ascii="仿宋_GB2312" w:hAnsi="Times New Roman" w:hint="eastAsia"/>
          <w:szCs w:val="32"/>
        </w:rPr>
        <w:t>特此报告</w:t>
      </w:r>
    </w:p>
    <w:p w:rsidR="00F0735F" w:rsidRDefault="00F0735F" w:rsidP="00F0735F">
      <w:pPr>
        <w:tabs>
          <w:tab w:val="left" w:pos="4560"/>
          <w:tab w:val="left" w:pos="6960"/>
        </w:tabs>
        <w:snapToGrid w:val="0"/>
        <w:spacing w:line="348" w:lineRule="auto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/>
          <w:szCs w:val="32"/>
        </w:rPr>
        <w:tab/>
      </w:r>
      <w:r>
        <w:rPr>
          <w:rFonts w:ascii="仿宋_GB2312" w:hAnsi="Times New Roman"/>
          <w:szCs w:val="32"/>
        </w:rPr>
        <w:tab/>
      </w:r>
    </w:p>
    <w:p w:rsidR="00F0735F" w:rsidRDefault="00F0735F" w:rsidP="00F0735F">
      <w:pPr>
        <w:snapToGrid w:val="0"/>
        <w:spacing w:line="348" w:lineRule="auto"/>
        <w:ind w:firstLineChars="200" w:firstLine="640"/>
        <w:rPr>
          <w:rFonts w:ascii="仿宋_GB2312" w:hAnsi="Times New Roman"/>
          <w:szCs w:val="32"/>
        </w:rPr>
      </w:pPr>
      <w:r w:rsidRPr="00064A13">
        <w:rPr>
          <w:rFonts w:ascii="仿宋_GB2312" w:hAnsi="Times New Roman" w:hint="eastAsia"/>
          <w:szCs w:val="32"/>
        </w:rPr>
        <w:t>附件：西南科技大学2020年专升本招生简章</w:t>
      </w:r>
    </w:p>
    <w:p w:rsidR="00F0735F" w:rsidRDefault="00F0735F" w:rsidP="00F0735F">
      <w:pPr>
        <w:snapToGrid w:val="0"/>
        <w:spacing w:line="348" w:lineRule="auto"/>
        <w:ind w:firstLineChars="200" w:firstLine="640"/>
        <w:rPr>
          <w:rFonts w:ascii="仿宋_GB2312" w:hAnsi="Times New Roman"/>
          <w:szCs w:val="32"/>
        </w:rPr>
      </w:pPr>
    </w:p>
    <w:p w:rsidR="008473F5" w:rsidRDefault="008473F5" w:rsidP="00F0735F">
      <w:pPr>
        <w:snapToGrid w:val="0"/>
        <w:spacing w:line="348" w:lineRule="auto"/>
        <w:ind w:firstLineChars="200" w:firstLine="640"/>
        <w:rPr>
          <w:rFonts w:ascii="仿宋_GB2312" w:hAnsi="Times New Roman"/>
          <w:szCs w:val="32"/>
        </w:rPr>
      </w:pPr>
    </w:p>
    <w:p w:rsidR="008473F5" w:rsidRDefault="008473F5" w:rsidP="00F0735F">
      <w:pPr>
        <w:snapToGrid w:val="0"/>
        <w:spacing w:line="348" w:lineRule="auto"/>
        <w:ind w:firstLineChars="200" w:firstLine="640"/>
        <w:rPr>
          <w:rFonts w:ascii="仿宋_GB2312" w:hAnsi="Times New Roman"/>
          <w:szCs w:val="32"/>
        </w:rPr>
      </w:pPr>
    </w:p>
    <w:p w:rsidR="00F0735F" w:rsidRDefault="00F0735F" w:rsidP="00F0735F">
      <w:pPr>
        <w:snapToGrid w:val="0"/>
        <w:spacing w:line="348" w:lineRule="auto"/>
        <w:ind w:firstLineChars="1506" w:firstLine="4819"/>
        <w:jc w:val="center"/>
        <w:rPr>
          <w:rFonts w:ascii="仿宋_GB2312" w:hAnsi="Times New Roman"/>
          <w:szCs w:val="32"/>
        </w:rPr>
      </w:pPr>
      <w:r w:rsidRPr="00064A13">
        <w:rPr>
          <w:rFonts w:ascii="仿宋_GB2312" w:hAnsi="Times New Roman" w:hint="eastAsia"/>
          <w:szCs w:val="32"/>
        </w:rPr>
        <w:t>西南科技大学</w:t>
      </w:r>
    </w:p>
    <w:p w:rsidR="00F0735F" w:rsidRPr="00553131" w:rsidRDefault="00F0735F" w:rsidP="00F0735F">
      <w:pPr>
        <w:snapToGrid w:val="0"/>
        <w:spacing w:line="348" w:lineRule="auto"/>
        <w:ind w:firstLineChars="1506" w:firstLine="4819"/>
        <w:jc w:val="center"/>
        <w:rPr>
          <w:rFonts w:ascii="仿宋_GB2312" w:hAnsi="Times New Roman"/>
          <w:szCs w:val="32"/>
        </w:rPr>
      </w:pPr>
      <w:r w:rsidRPr="00064A13">
        <w:rPr>
          <w:rFonts w:ascii="仿宋_GB2312" w:hAnsi="Times New Roman" w:hint="eastAsia"/>
          <w:szCs w:val="32"/>
        </w:rPr>
        <w:t>2020年5月</w:t>
      </w:r>
      <w:r w:rsidR="008473F5">
        <w:rPr>
          <w:rFonts w:ascii="仿宋_GB2312" w:hAnsi="Times New Roman" w:hint="eastAsia"/>
          <w:szCs w:val="32"/>
        </w:rPr>
        <w:t>28</w:t>
      </w:r>
      <w:r w:rsidRPr="00064A13">
        <w:rPr>
          <w:rFonts w:ascii="仿宋_GB2312" w:hAnsi="Times New Roman" w:hint="eastAsia"/>
          <w:szCs w:val="32"/>
        </w:rPr>
        <w:t>日</w:t>
      </w:r>
    </w:p>
    <w:p w:rsidR="009219FF" w:rsidRPr="009219FF" w:rsidRDefault="009219FF" w:rsidP="00F0735F">
      <w:pPr>
        <w:snapToGrid w:val="0"/>
        <w:spacing w:line="348" w:lineRule="auto"/>
        <w:rPr>
          <w:rFonts w:ascii="仿宋_GB2312" w:hAnsi="仿宋"/>
          <w:szCs w:val="32"/>
        </w:rPr>
      </w:pPr>
    </w:p>
    <w:p w:rsidR="009219FF" w:rsidRDefault="009219FF" w:rsidP="009219FF">
      <w:pPr>
        <w:snapToGrid w:val="0"/>
        <w:spacing w:line="348" w:lineRule="auto"/>
        <w:rPr>
          <w:rFonts w:ascii="仿宋_GB2312" w:hAnsi="仿宋"/>
          <w:szCs w:val="32"/>
        </w:rPr>
      </w:pPr>
    </w:p>
    <w:p w:rsidR="009219FF" w:rsidRDefault="009219FF" w:rsidP="009219FF">
      <w:pPr>
        <w:snapToGrid w:val="0"/>
        <w:spacing w:line="348" w:lineRule="auto"/>
        <w:rPr>
          <w:rFonts w:ascii="仿宋_GB2312" w:hAnsi="仿宋"/>
          <w:szCs w:val="32"/>
        </w:rPr>
      </w:pPr>
    </w:p>
    <w:p w:rsidR="009219FF" w:rsidRDefault="009219FF" w:rsidP="009219FF">
      <w:pPr>
        <w:snapToGrid w:val="0"/>
        <w:spacing w:line="348" w:lineRule="auto"/>
        <w:rPr>
          <w:rFonts w:ascii="仿宋_GB2312" w:hAnsi="仿宋"/>
          <w:szCs w:val="32"/>
        </w:rPr>
      </w:pPr>
    </w:p>
    <w:p w:rsidR="009219FF" w:rsidRDefault="009219FF" w:rsidP="009219FF">
      <w:pPr>
        <w:snapToGrid w:val="0"/>
        <w:spacing w:line="348" w:lineRule="auto"/>
        <w:rPr>
          <w:rFonts w:ascii="仿宋_GB2312" w:hAnsi="仿宋"/>
          <w:szCs w:val="32"/>
        </w:rPr>
      </w:pPr>
    </w:p>
    <w:p w:rsidR="009219FF" w:rsidRDefault="009219FF" w:rsidP="009219FF">
      <w:pPr>
        <w:snapToGrid w:val="0"/>
        <w:spacing w:line="348" w:lineRule="auto"/>
        <w:rPr>
          <w:rFonts w:ascii="仿宋_GB2312" w:hAnsi="仿宋"/>
          <w:szCs w:val="32"/>
        </w:rPr>
      </w:pPr>
    </w:p>
    <w:p w:rsidR="009219FF" w:rsidRDefault="009219FF" w:rsidP="009219FF">
      <w:pPr>
        <w:snapToGrid w:val="0"/>
        <w:spacing w:line="348" w:lineRule="auto"/>
        <w:rPr>
          <w:rFonts w:ascii="仿宋_GB2312" w:hAnsi="仿宋_GB2312" w:cs="仿宋_GB2312"/>
          <w:szCs w:val="32"/>
        </w:rPr>
      </w:pPr>
    </w:p>
    <w:p w:rsidR="008473F5" w:rsidRDefault="008473F5" w:rsidP="009219FF">
      <w:pPr>
        <w:snapToGrid w:val="0"/>
        <w:spacing w:line="348" w:lineRule="auto"/>
        <w:rPr>
          <w:rFonts w:ascii="仿宋_GB2312" w:hAnsi="仿宋_GB2312" w:cs="仿宋_GB2312"/>
          <w:szCs w:val="32"/>
        </w:rPr>
      </w:pPr>
    </w:p>
    <w:p w:rsidR="008473F5" w:rsidRPr="009219FF" w:rsidRDefault="008473F5" w:rsidP="009219FF">
      <w:pPr>
        <w:snapToGrid w:val="0"/>
        <w:spacing w:line="348" w:lineRule="auto"/>
        <w:rPr>
          <w:rFonts w:ascii="仿宋_GB2312" w:hAnsi="仿宋_GB2312" w:cs="仿宋_GB2312"/>
          <w:szCs w:val="32"/>
        </w:rPr>
      </w:pPr>
    </w:p>
    <w:p w:rsidR="009219FF" w:rsidRPr="009219FF" w:rsidRDefault="009219FF" w:rsidP="009219FF">
      <w:pPr>
        <w:snapToGrid w:val="0"/>
        <w:spacing w:line="348" w:lineRule="auto"/>
        <w:rPr>
          <w:rFonts w:ascii="仿宋_GB2312" w:hAnsi="仿宋_GB2312" w:cs="仿宋_GB2312"/>
          <w:szCs w:val="32"/>
        </w:rPr>
      </w:pPr>
    </w:p>
    <w:p w:rsidR="009219FF" w:rsidRPr="009219FF" w:rsidRDefault="00912DDA" w:rsidP="009219FF">
      <w:pPr>
        <w:tabs>
          <w:tab w:val="left" w:pos="3300"/>
        </w:tabs>
        <w:spacing w:line="580" w:lineRule="exact"/>
        <w:rPr>
          <w:rFonts w:ascii="仿宋_GB2312" w:hAnsi="Times New Roman"/>
          <w:sz w:val="56"/>
          <w:szCs w:val="56"/>
        </w:rPr>
      </w:pPr>
      <w:r>
        <w:rPr>
          <w:rFonts w:ascii="Times New Roman" w:eastAsia="宋体" w:hAnsi="Times New Roman"/>
          <w:sz w:val="40"/>
          <w:szCs w:val="36"/>
        </w:rPr>
        <w:pict>
          <v:line id="Line 3" o:spid="_x0000_s1035" style="position:absolute;left:0;text-align:left;flip:y;z-index:1" from="-1.8pt,25.25pt" to="449.4pt,25.25pt"/>
        </w:pict>
      </w:r>
    </w:p>
    <w:p w:rsidR="00794AF5" w:rsidRPr="009219FF" w:rsidRDefault="00912DDA" w:rsidP="009219FF">
      <w:pPr>
        <w:snapToGrid w:val="0"/>
        <w:rPr>
          <w:rFonts w:ascii="仿宋_GB2312" w:hAnsi="仿宋_GB2312" w:cs="仿宋_GB2312"/>
          <w:szCs w:val="32"/>
        </w:rPr>
      </w:pPr>
      <w:r>
        <w:rPr>
          <w:rFonts w:ascii="Times New Roman" w:eastAsia="宋体" w:hAnsi="Times New Roman"/>
          <w:sz w:val="21"/>
          <w:szCs w:val="20"/>
        </w:rPr>
        <w:pict>
          <v:line id="_x0000_s1036" style="position:absolute;left:0;text-align:left;flip:y;z-index:2" from="-1.5pt,22.45pt" to="449.7pt,22.45pt"/>
        </w:pict>
      </w:r>
      <w:r w:rsidR="009219FF" w:rsidRPr="009219FF">
        <w:rPr>
          <w:rFonts w:ascii="仿宋_GB2312" w:hAnsi="Times New Roman" w:hint="eastAsia"/>
          <w:szCs w:val="32"/>
        </w:rPr>
        <w:t xml:space="preserve">  西南科技大学办公室             </w:t>
      </w:r>
      <w:r w:rsidR="00F0735F">
        <w:rPr>
          <w:rFonts w:ascii="仿宋_GB2312" w:hAnsi="Times New Roman"/>
          <w:szCs w:val="32"/>
        </w:rPr>
        <w:t>2020</w:t>
      </w:r>
      <w:r w:rsidR="009219FF" w:rsidRPr="009219FF">
        <w:rPr>
          <w:rFonts w:ascii="仿宋_GB2312" w:hAnsi="Times New Roman" w:hint="eastAsia"/>
          <w:szCs w:val="32"/>
        </w:rPr>
        <w:t>年</w:t>
      </w:r>
      <w:r w:rsidR="00F0735F">
        <w:rPr>
          <w:rFonts w:ascii="仿宋_GB2312" w:hAnsi="Times New Roman" w:hint="eastAsia"/>
          <w:szCs w:val="32"/>
        </w:rPr>
        <w:t>5</w:t>
      </w:r>
      <w:r w:rsidR="009219FF" w:rsidRPr="009219FF">
        <w:rPr>
          <w:rFonts w:ascii="仿宋_GB2312" w:hAnsi="Times New Roman" w:hint="eastAsia"/>
          <w:szCs w:val="32"/>
        </w:rPr>
        <w:t>月</w:t>
      </w:r>
      <w:r w:rsidR="00F0735F">
        <w:rPr>
          <w:rFonts w:ascii="仿宋_GB2312" w:hAnsi="Times New Roman" w:hint="eastAsia"/>
          <w:szCs w:val="32"/>
        </w:rPr>
        <w:t>28</w:t>
      </w:r>
      <w:r w:rsidR="009219FF" w:rsidRPr="009219FF">
        <w:rPr>
          <w:rFonts w:ascii="仿宋_GB2312" w:hAnsi="Times New Roman" w:hint="eastAsia"/>
          <w:szCs w:val="32"/>
        </w:rPr>
        <w:t>日印发</w:t>
      </w:r>
    </w:p>
    <w:sectPr w:rsidR="00794AF5" w:rsidRPr="009219FF" w:rsidSect="00DD553C">
      <w:headerReference w:type="even" r:id="rId6"/>
      <w:footerReference w:type="even" r:id="rId7"/>
      <w:footerReference w:type="default" r:id="rId8"/>
      <w:pgSz w:w="11907" w:h="16840"/>
      <w:pgMar w:top="2098" w:right="1304" w:bottom="1928" w:left="1474" w:header="720" w:footer="1418" w:gutter="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DA" w:rsidRDefault="00912DDA">
      <w:r>
        <w:separator/>
      </w:r>
    </w:p>
  </w:endnote>
  <w:endnote w:type="continuationSeparator" w:id="0">
    <w:p w:rsidR="00912DDA" w:rsidRDefault="0091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F5" w:rsidRDefault="00794AF5">
    <w:pPr>
      <w:pStyle w:val="a5"/>
      <w:framePr w:w="1381" w:h="361" w:hRule="exact" w:wrap="around" w:vAnchor="text" w:hAnchor="margin" w:xAlign="outside" w:y="-64"/>
      <w:tabs>
        <w:tab w:val="clear" w:pos="4153"/>
        <w:tab w:val="clear" w:pos="8306"/>
      </w:tabs>
      <w:adjustRightInd w:val="0"/>
      <w:ind w:left="227" w:firstLine="227"/>
      <w:rPr>
        <w:rStyle w:val="a3"/>
        <w:sz w:val="28"/>
      </w:rPr>
    </w:pPr>
    <w:r>
      <w:rPr>
        <w:rStyle w:val="a3"/>
        <w:sz w:val="28"/>
      </w:rPr>
      <w:t>—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 w:rsidR="00917158">
      <w:rPr>
        <w:rStyle w:val="a3"/>
        <w:noProof/>
        <w:sz w:val="28"/>
      </w:rPr>
      <w:t>2</w:t>
    </w:r>
    <w:r>
      <w:rPr>
        <w:sz w:val="28"/>
      </w:rPr>
      <w:fldChar w:fldCharType="end"/>
    </w:r>
    <w:r>
      <w:rPr>
        <w:rStyle w:val="a3"/>
        <w:sz w:val="28"/>
      </w:rPr>
      <w:t>—</w:t>
    </w:r>
  </w:p>
  <w:p w:rsidR="00794AF5" w:rsidRDefault="00794AF5">
    <w:pPr>
      <w:pStyle w:val="a5"/>
      <w:tabs>
        <w:tab w:val="clear" w:pos="4153"/>
        <w:tab w:val="clear" w:pos="8306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F5" w:rsidRDefault="00794AF5">
    <w:pPr>
      <w:pStyle w:val="a5"/>
      <w:framePr w:w="1141" w:h="316" w:hRule="exact" w:wrap="around" w:vAnchor="text" w:hAnchor="page" w:x="9646" w:y="-24"/>
      <w:tabs>
        <w:tab w:val="clear" w:pos="4153"/>
        <w:tab w:val="clear" w:pos="8306"/>
      </w:tabs>
      <w:adjustRightInd w:val="0"/>
      <w:ind w:right="227"/>
      <w:rPr>
        <w:rStyle w:val="a3"/>
        <w:sz w:val="28"/>
      </w:rPr>
    </w:pPr>
    <w:r>
      <w:rPr>
        <w:rStyle w:val="a3"/>
        <w:sz w:val="28"/>
      </w:rPr>
      <w:t>—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 w:rsidR="00917158">
      <w:rPr>
        <w:rStyle w:val="a3"/>
        <w:noProof/>
        <w:sz w:val="28"/>
      </w:rPr>
      <w:t>1</w:t>
    </w:r>
    <w:r>
      <w:rPr>
        <w:sz w:val="28"/>
      </w:rPr>
      <w:fldChar w:fldCharType="end"/>
    </w:r>
    <w:r>
      <w:rPr>
        <w:rStyle w:val="a3"/>
        <w:sz w:val="28"/>
      </w:rPr>
      <w:t>—</w:t>
    </w:r>
  </w:p>
  <w:p w:rsidR="00794AF5" w:rsidRDefault="00794AF5">
    <w:pPr>
      <w:pStyle w:val="a5"/>
      <w:tabs>
        <w:tab w:val="clear" w:pos="4153"/>
        <w:tab w:val="clear" w:pos="8306"/>
      </w:tabs>
      <w:ind w:right="360" w:firstLine="360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DA" w:rsidRDefault="00912DDA">
      <w:r>
        <w:separator/>
      </w:r>
    </w:p>
  </w:footnote>
  <w:footnote w:type="continuationSeparator" w:id="0">
    <w:p w:rsidR="00912DDA" w:rsidRDefault="0091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F5" w:rsidRDefault="00794AF5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soa.swust.edu.cn/sys/attachment/sys_att_main/jg_service.jsp"/>
  </w:docVars>
  <w:rsids>
    <w:rsidRoot w:val="00F04304"/>
    <w:rsid w:val="000D0A9A"/>
    <w:rsid w:val="002763B6"/>
    <w:rsid w:val="003768DC"/>
    <w:rsid w:val="003B09ED"/>
    <w:rsid w:val="00400CB1"/>
    <w:rsid w:val="004548A4"/>
    <w:rsid w:val="005F541B"/>
    <w:rsid w:val="006738E8"/>
    <w:rsid w:val="006C6FD2"/>
    <w:rsid w:val="00794AF5"/>
    <w:rsid w:val="008473F5"/>
    <w:rsid w:val="00912DDA"/>
    <w:rsid w:val="00917158"/>
    <w:rsid w:val="009219FF"/>
    <w:rsid w:val="00B0021C"/>
    <w:rsid w:val="00DD553C"/>
    <w:rsid w:val="00F04304"/>
    <w:rsid w:val="00F0735F"/>
    <w:rsid w:val="34B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AA3B17D9-5F01-4638-912B-13BE7B63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B1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character" w:customStyle="1" w:styleId="a4">
    <w:name w:val="页脚 字符"/>
    <w:link w:val="a5"/>
    <w:uiPriority w:val="99"/>
    <w:rPr>
      <w:kern w:val="2"/>
      <w:sz w:val="18"/>
      <w:szCs w:val="18"/>
    </w:rPr>
  </w:style>
  <w:style w:type="character" w:customStyle="1" w:styleId="a6">
    <w:name w:val="页眉 字符"/>
    <w:link w:val="a7"/>
    <w:uiPriority w:val="99"/>
    <w:rPr>
      <w:kern w:val="2"/>
      <w:sz w:val="18"/>
      <w:szCs w:val="18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rPr>
      <w:rFonts w:ascii="Times New Roman" w:eastAsia="宋体" w:hAnsi="Times New Roman"/>
      <w:szCs w:val="20"/>
    </w:rPr>
  </w:style>
  <w:style w:type="paragraph" w:styleId="a5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杨开桂</cp:lastModifiedBy>
  <cp:revision>3</cp:revision>
  <dcterms:created xsi:type="dcterms:W3CDTF">2020-05-28T02:16:00Z</dcterms:created>
  <dcterms:modified xsi:type="dcterms:W3CDTF">2020-05-28T02:17:00Z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