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3E3E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003E3E"/>
          <w:kern w:val="0"/>
          <w:sz w:val="30"/>
          <w:szCs w:val="30"/>
          <w:lang w:val="en-US" w:eastAsia="zh-CN"/>
        </w:rPr>
        <w:t>2016-2017学年第二学期教师教学技能大赛评分表</w:t>
      </w:r>
    </w:p>
    <w:p>
      <w:pPr>
        <w:jc w:val="both"/>
        <w:rPr>
          <w:rFonts w:hint="eastAsia" w:ascii="宋体" w:hAnsi="宋体" w:cs="宋体"/>
          <w:b w:val="0"/>
          <w:bCs w:val="0"/>
          <w:color w:val="003E3E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3E3E"/>
          <w:kern w:val="0"/>
          <w:sz w:val="28"/>
          <w:szCs w:val="28"/>
          <w:lang w:val="en-US" w:eastAsia="zh-CN"/>
        </w:rPr>
        <w:t>院系：</w:t>
      </w:r>
      <w:r>
        <w:rPr>
          <w:rFonts w:hint="eastAsia" w:ascii="宋体" w:hAnsi="宋体" w:cs="宋体"/>
          <w:b w:val="0"/>
          <w:bCs w:val="0"/>
          <w:color w:val="003E3E"/>
          <w:kern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b w:val="0"/>
          <w:bCs w:val="0"/>
          <w:color w:val="003E3E"/>
          <w:kern w:val="0"/>
          <w:sz w:val="28"/>
          <w:szCs w:val="28"/>
          <w:u w:val="none"/>
          <w:lang w:val="en-US" w:eastAsia="zh-CN"/>
        </w:rPr>
        <w:t xml:space="preserve">   老师姓名：</w:t>
      </w:r>
      <w:r>
        <w:rPr>
          <w:rFonts w:hint="eastAsia" w:ascii="宋体" w:hAnsi="宋体" w:cs="宋体"/>
          <w:b w:val="0"/>
          <w:bCs w:val="0"/>
          <w:color w:val="003E3E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 w:val="0"/>
          <w:bCs w:val="0"/>
          <w:color w:val="003E3E"/>
          <w:kern w:val="0"/>
          <w:sz w:val="28"/>
          <w:szCs w:val="28"/>
          <w:u w:val="none"/>
          <w:lang w:val="en-US" w:eastAsia="zh-CN"/>
        </w:rPr>
        <w:t xml:space="preserve">     总分：</w:t>
      </w:r>
      <w:r>
        <w:rPr>
          <w:rFonts w:hint="eastAsia" w:ascii="宋体" w:hAnsi="宋体" w:cs="宋体"/>
          <w:b w:val="0"/>
          <w:bCs w:val="0"/>
          <w:color w:val="003E3E"/>
          <w:kern w:val="0"/>
          <w:sz w:val="28"/>
          <w:szCs w:val="28"/>
          <w:u w:val="single"/>
          <w:lang w:val="en-US" w:eastAsia="zh-CN"/>
        </w:rPr>
        <w:t xml:space="preserve">          </w:t>
      </w:r>
    </w:p>
    <w:tbl>
      <w:tblPr>
        <w:tblStyle w:val="4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4576"/>
        <w:gridCol w:w="1100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竞赛的项目</w:t>
            </w:r>
          </w:p>
        </w:tc>
        <w:tc>
          <w:tcPr>
            <w:tcW w:w="457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评价标准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分数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73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普通话</w:t>
            </w:r>
          </w:p>
        </w:tc>
        <w:tc>
          <w:tcPr>
            <w:tcW w:w="457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</w:t>
            </w:r>
            <w:r>
              <w:rPr>
                <w:rFonts w:hint="eastAsia"/>
                <w:vertAlign w:val="baseline"/>
                <w:lang w:eastAsia="zh-CN"/>
              </w:rPr>
              <w:t>普通话基本标准，表述具体，充实，层次清楚，语言简练清晰，逻辑清晰，富有感染力。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76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</w:t>
            </w:r>
            <w:r>
              <w:rPr>
                <w:rFonts w:hint="eastAsia"/>
                <w:vertAlign w:val="baseline"/>
                <w:lang w:eastAsia="zh-CN"/>
              </w:rPr>
              <w:t>讲课内容丰富，生动形象，知识有拓展性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576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</w:t>
            </w:r>
            <w:r>
              <w:rPr>
                <w:rFonts w:hint="eastAsia"/>
                <w:vertAlign w:val="baseline"/>
                <w:lang w:eastAsia="zh-CN"/>
              </w:rPr>
              <w:t>教态自然，举止大方，表情丰富，富有修养，精力充沛。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73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板书</w:t>
            </w:r>
          </w:p>
        </w:tc>
        <w:tc>
          <w:tcPr>
            <w:tcW w:w="4576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</w:t>
            </w:r>
            <w:r>
              <w:rPr>
                <w:rFonts w:hint="eastAsia"/>
                <w:vertAlign w:val="baseline"/>
                <w:lang w:eastAsia="zh-CN"/>
              </w:rPr>
              <w:t>字体工整完备美观，书写规范。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73" w:hRule="atLeast"/>
        </w:trPr>
        <w:tc>
          <w:tcPr>
            <w:tcW w:w="1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76" w:type="dxa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</w:t>
            </w:r>
            <w:r>
              <w:rPr>
                <w:rFonts w:hint="eastAsia"/>
                <w:vertAlign w:val="baseline"/>
                <w:lang w:eastAsia="zh-CN"/>
              </w:rPr>
              <w:t>布局设计合理，有层次，突出重点，板书紧扣教材。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576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</w:t>
            </w:r>
            <w:r>
              <w:rPr>
                <w:rFonts w:hint="eastAsia"/>
                <w:vertAlign w:val="baseline"/>
                <w:lang w:eastAsia="zh-CN"/>
              </w:rPr>
              <w:t>板书内容详略得当。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73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PPT</w:t>
            </w:r>
          </w:p>
        </w:tc>
        <w:tc>
          <w:tcPr>
            <w:tcW w:w="4576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</w:t>
            </w:r>
            <w:r>
              <w:rPr>
                <w:rFonts w:hint="eastAsia"/>
                <w:vertAlign w:val="baseline"/>
                <w:lang w:eastAsia="zh-CN"/>
              </w:rPr>
              <w:t>教学性（构思新颖，有启发性，对学生吸引性强）。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76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2、PPT功能应用的技术熟练性。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576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</w:t>
            </w:r>
            <w:r>
              <w:rPr>
                <w:rFonts w:hint="eastAsia"/>
                <w:vertAlign w:val="baseline"/>
                <w:lang w:eastAsia="zh-CN"/>
              </w:rPr>
              <w:t>课件内容科学，准确，符合现代教育理念。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576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</w:t>
            </w:r>
            <w:r>
              <w:rPr>
                <w:rFonts w:hint="eastAsia"/>
                <w:vertAlign w:val="baseline"/>
                <w:lang w:eastAsia="zh-CN"/>
              </w:rPr>
              <w:t>整体构思巧妙，布局清晰。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_HKSCS">
    <w:altName w:val="PMingLiU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">
    <w:altName w:val="楷体_GB2312"/>
    <w:panose1 w:val="02010609060000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2010609060000010101"/>
    <w:charset w:val="86"/>
    <w:family w:val="auto"/>
    <w:pitch w:val="default"/>
    <w:sig w:usb0="00000000" w:usb1="00000000" w:usb2="00000016" w:usb3="00000000" w:csb0="0004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Arial Unicode MS">
    <w:altName w:val="Arial"/>
    <w:panose1 w:val="020B0604020000020204"/>
    <w:charset w:val="00"/>
    <w:family w:val="roman"/>
    <w:pitch w:val="default"/>
    <w:sig w:usb0="00000000" w:usb1="00000000" w:usb2="00000000" w:usb3="00000000" w:csb0="0000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a5d743210661ed9ad51f37d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5d743210661ed9ad51f37d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5d743210661ed9ad51f37d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5d743210661ed9ad51f37d005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5d743210661ed9ad51f37d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1A08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2017-05-09T09:20:26Z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